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drawings/drawing21.xml" ContentType="application/vnd.openxmlformats-officedocument.drawingml.chartshapes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22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drawings/drawing23.xml" ContentType="application/vnd.openxmlformats-officedocument.drawingml.chartshapes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drawings/drawing24.xml" ContentType="application/vnd.openxmlformats-officedocument.drawingml.chartshapes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drawings/drawing25.xml" ContentType="application/vnd.openxmlformats-officedocument.drawingml.chartshapes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drawings/drawing26.xml" ContentType="application/vnd.openxmlformats-officedocument.drawingml.chartshapes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27.xml" ContentType="application/vnd.openxmlformats-officedocument.drawingml.chartshapes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drawings/drawing28.xml" ContentType="application/vnd.openxmlformats-officedocument.drawingml.chartshapes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drawings/drawing29.xml" ContentType="application/vnd.openxmlformats-officedocument.drawingml.chartshapes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drawings/drawing30.xml" ContentType="application/vnd.openxmlformats-officedocument.drawingml.chartshapes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drawings/drawing31.xml" ContentType="application/vnd.openxmlformats-officedocument.drawingml.chartshapes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drawings/drawing32.xml" ContentType="application/vnd.openxmlformats-officedocument.drawingml.chartshapes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drawings/drawing33.xml" ContentType="application/vnd.openxmlformats-officedocument.drawingml.chartshapes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drawings/drawing34.xml" ContentType="application/vnd.openxmlformats-officedocument.drawingml.chartshapes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drawings/drawing35.xml" ContentType="application/vnd.openxmlformats-officedocument.drawingml.chartshapes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drawings/drawing36.xml" ContentType="application/vnd.openxmlformats-officedocument.drawingml.chartshapes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drawings/drawing37.xml" ContentType="application/vnd.openxmlformats-officedocument.drawingml.chartshapes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drawings/drawing38.xml" ContentType="application/vnd.openxmlformats-officedocument.drawingml.chartshapes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drawings/drawing39.xml" ContentType="application/vnd.openxmlformats-officedocument.drawingml.chartshapes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drawings/drawing40.xml" ContentType="application/vnd.openxmlformats-officedocument.drawingml.chartshapes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drawings/drawing41.xml" ContentType="application/vnd.openxmlformats-officedocument.drawingml.chartshapes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drawings/drawing42.xml" ContentType="application/vnd.openxmlformats-officedocument.drawingml.chartshapes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drawings/drawing43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04E72EF7" w:rsidR="00127EF0" w:rsidRDefault="00436BD9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9BA17" wp14:editId="2DC530DC">
                <wp:simplePos x="0" y="0"/>
                <wp:positionH relativeFrom="column">
                  <wp:posOffset>4086225</wp:posOffset>
                </wp:positionH>
                <wp:positionV relativeFrom="paragraph">
                  <wp:posOffset>-581025</wp:posOffset>
                </wp:positionV>
                <wp:extent cx="2298700" cy="120967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EB74D" w14:textId="57B96C1A" w:rsidR="00AD4C46" w:rsidRPr="009D6996" w:rsidRDefault="009D699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instrText xml:space="preserve"> DATE \@ "MMMM d, yyyy" </w:instrTex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8E58EB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April 12, 2023</w: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  <w:p w14:paraId="12DC1A80" w14:textId="20F159D3" w:rsidR="00AD4C46" w:rsidRDefault="00AD4C4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60FA567" w14:textId="77777777" w:rsidR="00AD4C46" w:rsidRPr="001F5CBD" w:rsidRDefault="00AD4C46" w:rsidP="006E0DB1">
                            <w:pPr>
                              <w:ind w:firstLine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9BA17" id="Rectangle 30" o:spid="_x0000_s1026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    <v:textbox>
                  <w:txbxContent>
                    <w:p w14:paraId="647EB74D" w14:textId="57B96C1A" w:rsidR="00AD4C46" w:rsidRPr="009D6996" w:rsidRDefault="009D699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begin"/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instrText xml:space="preserve"> DATE \@ "MMMM d, yyyy" </w:instrTex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separate"/>
                      </w:r>
                      <w:r w:rsidR="008E58EB">
                        <w:rPr>
                          <w:b/>
                          <w:noProof/>
                          <w:sz w:val="26"/>
                          <w:szCs w:val="26"/>
                        </w:rPr>
                        <w:t>April 12, 2023</w: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end"/>
                      </w:r>
                    </w:p>
                    <w:p w14:paraId="12DC1A80" w14:textId="20F159D3" w:rsidR="00AD4C46" w:rsidRDefault="00AD4C4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60FA567" w14:textId="77777777" w:rsidR="00AD4C46" w:rsidRPr="001F5CBD" w:rsidRDefault="00AD4C46" w:rsidP="006E0DB1">
                      <w:pPr>
                        <w:ind w:firstLine="720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16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CB595" wp14:editId="3401711B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3429000" cy="143446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E8FBD" w14:textId="77777777" w:rsidR="00086B75" w:rsidRPr="00A66F2A" w:rsidRDefault="00086B75" w:rsidP="00AD4C46">
                            <w:pPr>
                              <w:pStyle w:val="FORIMMEDIATERELEASE"/>
                            </w:pPr>
                            <w:r w:rsidRPr="00A66F2A">
                              <w:t>For Immediate Release</w:t>
                            </w:r>
                          </w:p>
                          <w:p w14:paraId="5C7CF5D6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Contact:  Mike Ruzicka</w:t>
                            </w:r>
                          </w:p>
                          <w:p w14:paraId="40F00B14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414.778.4929 or 414.870.1876</w:t>
                            </w:r>
                          </w:p>
                          <w:p w14:paraId="53E5CD2A" w14:textId="09B004E0" w:rsidR="00086B75" w:rsidRPr="00AD4C46" w:rsidRDefault="00000000" w:rsidP="00AD4C46">
                            <w:pPr>
                              <w:pStyle w:val="ContactInfoUpperLeft"/>
                            </w:pPr>
                            <w:hyperlink r:id="rId8" w:history="1">
                              <w:r w:rsidR="00086B75" w:rsidRPr="00AD4C46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mike@gmar.</w:t>
                              </w:r>
                            </w:hyperlink>
                            <w:r w:rsidR="00086B75" w:rsidRPr="00AD4C46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CB595" id="Rectangle 9" o:spid="_x0000_s1027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    <v:textbox>
                  <w:txbxContent>
                    <w:p w14:paraId="111E8FBD" w14:textId="77777777" w:rsidR="00086B75" w:rsidRPr="00A66F2A" w:rsidRDefault="00086B75" w:rsidP="00AD4C46">
                      <w:pPr>
                        <w:pStyle w:val="FORIMMEDIATERELEASE"/>
                      </w:pPr>
                      <w:r w:rsidRPr="00A66F2A">
                        <w:t>For Immediate Release</w:t>
                      </w:r>
                    </w:p>
                    <w:p w14:paraId="5C7CF5D6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Contact:  Mike Ruzicka</w:t>
                      </w:r>
                    </w:p>
                    <w:p w14:paraId="40F00B14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414.778.4929 or 414.870.1876</w:t>
                      </w:r>
                    </w:p>
                    <w:p w14:paraId="53E5CD2A" w14:textId="09B004E0" w:rsidR="00086B75" w:rsidRPr="00AD4C46" w:rsidRDefault="00000000" w:rsidP="00AD4C46">
                      <w:pPr>
                        <w:pStyle w:val="ContactInfoUpperLeft"/>
                      </w:pPr>
                      <w:hyperlink r:id="rId9" w:history="1">
                        <w:r w:rsidR="00086B75" w:rsidRPr="00AD4C46">
                          <w:rPr>
                            <w:rStyle w:val="Hyperlink"/>
                            <w:color w:val="auto"/>
                            <w:u w:val="none"/>
                          </w:rPr>
                          <w:t>mike@gmar.</w:t>
                        </w:r>
                      </w:hyperlink>
                      <w:r w:rsidR="00086B75" w:rsidRPr="00AD4C46">
                        <w:rPr>
                          <w:rStyle w:val="Hyperlink"/>
                          <w:color w:val="auto"/>
                          <w:u w:val="none"/>
                        </w:rPr>
                        <w:t>com</w:t>
                      </w:r>
                    </w:p>
                  </w:txbxContent>
                </v:textbox>
              </v:rect>
            </w:pict>
          </mc:Fallback>
        </mc:AlternateConten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6CDD37D0" w:rsidR="00127EF0" w:rsidRDefault="00EB1476" w:rsidP="00EB1476">
      <w:pPr>
        <w:tabs>
          <w:tab w:val="left" w:pos="595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37805E69" w14:textId="299D4425" w:rsidR="006E675A" w:rsidRPr="00355C9C" w:rsidRDefault="006E675A" w:rsidP="006E675A">
      <w:pPr>
        <w:pStyle w:val="Heading1"/>
      </w:pPr>
      <w:bookmarkStart w:id="1" w:name="_Hlk108617672"/>
      <w:r>
        <w:t xml:space="preserve">Sales Down </w:t>
      </w:r>
      <w:r w:rsidR="00BD6E9C">
        <w:t>28.3</w:t>
      </w:r>
      <w:r>
        <w:t xml:space="preserve">% Through </w:t>
      </w:r>
      <w:r w:rsidR="00852012">
        <w:t>1</w:t>
      </w:r>
      <w:r w:rsidR="00852012" w:rsidRPr="00852012">
        <w:rPr>
          <w:vertAlign w:val="superscript"/>
        </w:rPr>
        <w:t>st</w:t>
      </w:r>
      <w:r w:rsidR="00852012">
        <w:t xml:space="preserve"> </w:t>
      </w:r>
      <w:r>
        <w:t>Qtr</w:t>
      </w:r>
    </w:p>
    <w:p w14:paraId="2C0BFD1F" w14:textId="55818A31" w:rsidR="00355C9C" w:rsidRDefault="00852012" w:rsidP="00355C9C">
      <w:pPr>
        <w:pStyle w:val="Heading1"/>
      </w:pPr>
      <w:r>
        <w:t>March</w:t>
      </w:r>
      <w:r w:rsidR="00355C9C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6E675A">
        <w:t>3</w:t>
      </w:r>
      <w:r w:rsidR="00BD6E9C">
        <w:t>0</w:t>
      </w:r>
      <w:r w:rsidR="009A6291" w:rsidRPr="00AD4C46">
        <w:t>.</w:t>
      </w:r>
      <w:r w:rsidR="00BD6E9C">
        <w:t>1</w:t>
      </w:r>
      <w:r w:rsidR="00355C9C">
        <w:t>%</w:t>
      </w:r>
    </w:p>
    <w:bookmarkEnd w:id="1"/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40"/>
        <w:gridCol w:w="1885"/>
      </w:tblGrid>
      <w:tr w:rsidR="00E913B2" w:rsidRPr="00627017" w14:paraId="24B40EB5" w14:textId="77777777" w:rsidTr="00F556D1">
        <w:trPr>
          <w:trHeight w:val="360"/>
        </w:trPr>
        <w:tc>
          <w:tcPr>
            <w:tcW w:w="7740" w:type="dxa"/>
            <w:vAlign w:val="center"/>
          </w:tcPr>
          <w:p w14:paraId="1E501E17" w14:textId="68425F50" w:rsidR="00E913B2" w:rsidRPr="00BA2D00" w:rsidRDefault="00E913B2" w:rsidP="00985B7F">
            <w:pPr>
              <w:rPr>
                <w:sz w:val="24"/>
                <w:szCs w:val="24"/>
              </w:rPr>
            </w:pPr>
            <w:r w:rsidRPr="00BA2D00">
              <w:rPr>
                <w:sz w:val="24"/>
                <w:szCs w:val="24"/>
              </w:rPr>
              <w:t>Highlights</w:t>
            </w:r>
          </w:p>
        </w:tc>
        <w:tc>
          <w:tcPr>
            <w:tcW w:w="1885" w:type="dxa"/>
            <w:vAlign w:val="center"/>
          </w:tcPr>
          <w:p w14:paraId="1ED3215F" w14:textId="41CE95B1" w:rsidR="00E913B2" w:rsidRPr="00627017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627017" w14:paraId="16998B52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2AA4FD63" w14:textId="4B517415" w:rsidR="00E302C4" w:rsidRPr="00BA2D00" w:rsidRDefault="00852012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Prices Up 4.7% in Metro Milwaukee</w:t>
            </w:r>
            <w:r w:rsidR="00330A62">
              <w:rPr>
                <w:sz w:val="24"/>
                <w:szCs w:val="24"/>
              </w:rPr>
              <w:t xml:space="preserve"> </w:t>
            </w:r>
          </w:p>
        </w:tc>
      </w:tr>
      <w:tr w:rsidR="00E302C4" w:rsidRPr="00627017" w14:paraId="786D284B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1B827FCA" w14:textId="0180F55C" w:rsidR="00E302C4" w:rsidRPr="00BA2D00" w:rsidRDefault="00330A62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Sales Are Still Being Compared to the Pandemic</w:t>
            </w:r>
            <w:r w:rsidR="00C31E58" w:rsidRPr="00BA2D00">
              <w:rPr>
                <w:sz w:val="24"/>
                <w:szCs w:val="24"/>
              </w:rPr>
              <w:t xml:space="preserve"> </w:t>
            </w:r>
          </w:p>
        </w:tc>
      </w:tr>
      <w:tr w:rsidR="00E302C4" w:rsidRPr="00627017" w14:paraId="07DD8276" w14:textId="77777777" w:rsidTr="00F556D1">
        <w:trPr>
          <w:gridAfter w:val="1"/>
          <w:wAfter w:w="1885" w:type="dxa"/>
          <w:trHeight w:val="360"/>
        </w:trPr>
        <w:tc>
          <w:tcPr>
            <w:tcW w:w="7740" w:type="dxa"/>
            <w:shd w:val="clear" w:color="auto" w:fill="auto"/>
            <w:vAlign w:val="center"/>
          </w:tcPr>
          <w:p w14:paraId="0EAFC321" w14:textId="0EDF232C" w:rsidR="00E302C4" w:rsidRPr="00BA2D00" w:rsidRDefault="00384B0C" w:rsidP="00B20739">
            <w:pPr>
              <w:pStyle w:val="ListParagraph"/>
              <w:ind w:left="5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Listings Are </w:t>
            </w:r>
            <w:r w:rsidR="006E675A">
              <w:rPr>
                <w:sz w:val="24"/>
                <w:szCs w:val="24"/>
              </w:rPr>
              <w:t xml:space="preserve">Dangerously Low </w:t>
            </w:r>
            <w:r w:rsidR="0018117D">
              <w:rPr>
                <w:sz w:val="24"/>
                <w:szCs w:val="24"/>
              </w:rPr>
              <w:t>Due to No Development</w:t>
            </w:r>
            <w:r w:rsidR="00330A62">
              <w:rPr>
                <w:sz w:val="24"/>
                <w:szCs w:val="24"/>
              </w:rPr>
              <w:t xml:space="preserve"> 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02050681" w:rsidR="00B170CC" w:rsidRPr="00627017" w:rsidRDefault="0018117D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18117D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Quarter 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>Sales</w:t>
            </w:r>
          </w:p>
        </w:tc>
      </w:tr>
      <w:tr w:rsidR="00B170CC" w:rsidRPr="00627017" w14:paraId="5B14E64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66767466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17A7C7DF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18117D" w:rsidRPr="00627017" w14:paraId="20306320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38306C3E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2,543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2EE24E94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1,730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3B2D8305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>-32.0%</w:t>
            </w:r>
          </w:p>
        </w:tc>
      </w:tr>
      <w:tr w:rsidR="0018117D" w:rsidRPr="00627017" w14:paraId="476C4D8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42929F71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869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07FE66D0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728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9A559A1" w14:textId="2DFF377F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>-16.2%</w:t>
            </w:r>
          </w:p>
        </w:tc>
      </w:tr>
      <w:tr w:rsidR="0018117D" w:rsidRPr="00627017" w14:paraId="7C64D00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42D9B81D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339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7F8A16CD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217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782CCF24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>-36.0%</w:t>
            </w:r>
          </w:p>
        </w:tc>
      </w:tr>
      <w:tr w:rsidR="0018117D" w:rsidRPr="00627017" w14:paraId="73B88858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0CC5D3E8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262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0925DEE7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204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622F2D" w14:textId="44E5A708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>-22.1%</w:t>
            </w:r>
          </w:p>
        </w:tc>
      </w:tr>
      <w:tr w:rsidR="0018117D" w:rsidRPr="00627017" w14:paraId="29367927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409EA378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4,013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7D8F55A0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 xml:space="preserve"> 2,879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485C06EA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E22C1">
              <w:t>-28.3%</w:t>
            </w:r>
          </w:p>
        </w:tc>
      </w:tr>
      <w:tr w:rsidR="00593670" w:rsidRPr="00627017" w14:paraId="0DD73203" w14:textId="77777777" w:rsidTr="00EF6325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8117D" w:rsidRPr="00627017" w14:paraId="4DB026E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687E0A88" w:rsidR="0018117D" w:rsidRPr="00627017" w:rsidRDefault="0018117D" w:rsidP="0018117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 xml:space="preserve"> 602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752855B3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 xml:space="preserve"> 442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0F56B840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>-26.6%</w:t>
            </w:r>
          </w:p>
        </w:tc>
      </w:tr>
      <w:tr w:rsidR="0018117D" w:rsidRPr="00627017" w14:paraId="509D9972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1CF20B4D" w:rsidR="0018117D" w:rsidRPr="00627017" w:rsidRDefault="0018117D" w:rsidP="0018117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 xml:space="preserve"> 437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A53D4D7" w14:textId="2FC19B51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 xml:space="preserve"> 319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D18EF35" w14:textId="3BEE4117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>-27.0%</w:t>
            </w:r>
          </w:p>
        </w:tc>
      </w:tr>
      <w:tr w:rsidR="0018117D" w:rsidRPr="00627017" w14:paraId="42ECBD06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4FBD44AB" w:rsidR="0018117D" w:rsidRPr="00627017" w:rsidRDefault="0018117D" w:rsidP="0018117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 xml:space="preserve"> 338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442902EC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 xml:space="preserve"> 242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6D663B99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>-28.4%</w:t>
            </w:r>
          </w:p>
        </w:tc>
      </w:tr>
      <w:tr w:rsidR="0018117D" w:rsidRPr="00627017" w14:paraId="122A5C4D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2C230BD8" w:rsidR="0018117D" w:rsidRPr="00627017" w:rsidRDefault="0018117D" w:rsidP="0018117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 xml:space="preserve"> 5,390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1667CA0E" w14:textId="6848739C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 xml:space="preserve"> 3,882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6BF40EC" w14:textId="03022C84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C78C8">
              <w:t>-28.0%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686093CC" w:rsidR="00F264CF" w:rsidRPr="00627017" w:rsidRDefault="0018117D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March</w:t>
            </w:r>
            <w:r w:rsidR="00DE1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Sales</w:t>
            </w:r>
          </w:p>
        </w:tc>
      </w:tr>
      <w:tr w:rsidR="00513B1A" w:rsidRPr="00627017" w14:paraId="41B9A98A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3C9BD65A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27209C5A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18117D" w:rsidRPr="00627017" w14:paraId="1AA23907" w14:textId="77777777" w:rsidTr="00355C9C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62E27C82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1036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2201E15F" w:rsidR="0018117D" w:rsidRPr="00627017" w:rsidRDefault="0018117D" w:rsidP="0018117D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677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6DCC20E0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-34.7%</w:t>
            </w:r>
          </w:p>
        </w:tc>
      </w:tr>
      <w:tr w:rsidR="0018117D" w:rsidRPr="00627017" w14:paraId="57BCDE1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2AE0CA50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363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89B2F76" w14:textId="777774A6" w:rsidR="0018117D" w:rsidRPr="00627017" w:rsidRDefault="0018117D" w:rsidP="0018117D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299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478C224" w14:textId="1FA22BA2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-17.6%</w:t>
            </w:r>
          </w:p>
        </w:tc>
      </w:tr>
      <w:tr w:rsidR="0018117D" w:rsidRPr="00627017" w14:paraId="355A5DBE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1EE9E150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110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6E6AE81E" w:rsidR="0018117D" w:rsidRPr="00627017" w:rsidRDefault="0018117D" w:rsidP="0018117D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413E999A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-22.7%</w:t>
            </w:r>
          </w:p>
        </w:tc>
      </w:tr>
      <w:tr w:rsidR="0018117D" w:rsidRPr="00627017" w14:paraId="64E87CC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65644079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138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2E30A01" w14:textId="7087918B" w:rsidR="0018117D" w:rsidRPr="00627017" w:rsidRDefault="0018117D" w:rsidP="0018117D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B039E9B" w14:textId="17D84AD9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-34.1%</w:t>
            </w:r>
          </w:p>
        </w:tc>
      </w:tr>
      <w:tr w:rsidR="0018117D" w:rsidRPr="00627017" w14:paraId="45CEE296" w14:textId="77777777" w:rsidTr="00355C9C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509D1F9A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1,647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3739511E" w:rsidR="0018117D" w:rsidRPr="00627017" w:rsidRDefault="0018117D" w:rsidP="0018117D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1,152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1D346DC7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931B4">
              <w:t>-30.1%</w:t>
            </w:r>
          </w:p>
        </w:tc>
      </w:tr>
      <w:tr w:rsidR="00593670" w:rsidRPr="00627017" w14:paraId="619B4396" w14:textId="77777777" w:rsidTr="00EF6325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8117D" w:rsidRPr="00627017" w14:paraId="6862758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2329D781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221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2463FA06" w:rsidR="0018117D" w:rsidRPr="00627017" w:rsidRDefault="0018117D" w:rsidP="0018117D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181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5D5C2C80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-18.1%</w:t>
            </w:r>
          </w:p>
        </w:tc>
      </w:tr>
      <w:tr w:rsidR="0018117D" w:rsidRPr="00627017" w14:paraId="43BFC7D0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68CF40D9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164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3559378" w14:textId="45FEC218" w:rsidR="0018117D" w:rsidRPr="00627017" w:rsidRDefault="0018117D" w:rsidP="0018117D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5074A72" w14:textId="277090D5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-23.8%</w:t>
            </w:r>
          </w:p>
        </w:tc>
      </w:tr>
      <w:tr w:rsidR="0018117D" w:rsidRPr="00627017" w14:paraId="74C7B9C3" w14:textId="77777777" w:rsidTr="00355C9C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1F033124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131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67E71CBC" w:rsidR="0018117D" w:rsidRPr="00627017" w:rsidRDefault="0018117D" w:rsidP="0018117D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2900EEC0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-19.8%</w:t>
            </w:r>
          </w:p>
        </w:tc>
      </w:tr>
      <w:tr w:rsidR="0018117D" w:rsidRPr="00627017" w14:paraId="719D3710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1664C089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2,163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F38483E" w14:textId="1DE798FD" w:rsidR="0018117D" w:rsidRPr="00627017" w:rsidRDefault="0018117D" w:rsidP="0018117D">
            <w:pPr>
              <w:spacing w:line="252" w:lineRule="auto"/>
              <w:ind w:right="89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1,563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D383D86" w14:textId="612DE25B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1057">
              <w:t>-27.7%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2839CB9D" w14:textId="3066A400" w:rsidR="00384B0C" w:rsidRDefault="00F65E5B" w:rsidP="00F84C72">
      <w:r>
        <w:t>Home sales in t</w:t>
      </w:r>
      <w:r w:rsidR="000359A8">
        <w:t xml:space="preserve">he Metropolitan Milwaukee market </w:t>
      </w:r>
      <w:r w:rsidR="00BD6E9C">
        <w:t>continued to come down from their pandemic high in the 1</w:t>
      </w:r>
      <w:r w:rsidR="00BD6E9C" w:rsidRPr="00BD6E9C">
        <w:rPr>
          <w:vertAlign w:val="superscript"/>
        </w:rPr>
        <w:t>st</w:t>
      </w:r>
      <w:r w:rsidR="00BD6E9C">
        <w:t xml:space="preserve"> quarter and in March. </w:t>
      </w:r>
    </w:p>
    <w:p w14:paraId="11637761" w14:textId="77777777" w:rsidR="00384B0C" w:rsidRDefault="00384B0C" w:rsidP="00F84C72"/>
    <w:p w14:paraId="1F3DBE6D" w14:textId="4C574F3D" w:rsidR="00384B0C" w:rsidRDefault="00BD6E9C" w:rsidP="00F84C72">
      <w:r>
        <w:t xml:space="preserve">Sales </w:t>
      </w:r>
      <w:r w:rsidR="003C3A95">
        <w:t>we</w:t>
      </w:r>
      <w:r>
        <w:t xml:space="preserve">re still being compared to </w:t>
      </w:r>
      <w:r w:rsidR="00B767E0">
        <w:t>the pandemic</w:t>
      </w:r>
      <w:r w:rsidR="007C3440">
        <w:t>-</w:t>
      </w:r>
      <w:r w:rsidR="00B767E0">
        <w:t>fueled buying frenzy</w:t>
      </w:r>
      <w:r>
        <w:t xml:space="preserve"> during the first half of 2022</w:t>
      </w:r>
      <w:r w:rsidR="00B767E0">
        <w:t xml:space="preserve">. </w:t>
      </w:r>
      <w:r>
        <w:t>Until we’re able to make comparisons to a more ‘normal’ period, s</w:t>
      </w:r>
      <w:r w:rsidR="00B767E0">
        <w:t xml:space="preserve">ales </w:t>
      </w:r>
      <w:r>
        <w:t>figures will look</w:t>
      </w:r>
      <w:r w:rsidRPr="00BD6E9C">
        <w:t xml:space="preserve"> </w:t>
      </w:r>
      <w:r>
        <w:t xml:space="preserve">more extraordinary than they </w:t>
      </w:r>
      <w:r w:rsidR="005721C1">
        <w:t>actually we</w:t>
      </w:r>
      <w:r>
        <w:t>re</w:t>
      </w:r>
      <w:r w:rsidR="00384B0C">
        <w:t>.</w:t>
      </w:r>
      <w:r w:rsidR="00C51443">
        <w:t xml:space="preserve"> </w:t>
      </w:r>
    </w:p>
    <w:p w14:paraId="279D24EE" w14:textId="77777777" w:rsidR="00384B0C" w:rsidRDefault="00384B0C" w:rsidP="00F84C72"/>
    <w:p w14:paraId="767833AF" w14:textId="6207C8EC" w:rsidR="000037C7" w:rsidRDefault="00531D16" w:rsidP="00F84C72">
      <w:r>
        <w:t xml:space="preserve">That is not to say rising interest rates haven’t squeezed the market. Just as regulators intended, higher mortgage </w:t>
      </w:r>
      <w:r w:rsidR="00B767E0">
        <w:t>rates</w:t>
      </w:r>
      <w:r w:rsidR="00BC4CF3">
        <w:t xml:space="preserve"> </w:t>
      </w:r>
      <w:r>
        <w:t xml:space="preserve">did </w:t>
      </w:r>
      <w:r w:rsidR="00C51443">
        <w:t>caus</w:t>
      </w:r>
      <w:r>
        <w:t xml:space="preserve">e </w:t>
      </w:r>
      <w:r w:rsidR="00BC4CF3">
        <w:t xml:space="preserve">buyers and sellers </w:t>
      </w:r>
      <w:r w:rsidR="00C51443">
        <w:t xml:space="preserve">to </w:t>
      </w:r>
      <w:r>
        <w:t>reassess their ability to purchase a home</w:t>
      </w:r>
      <w:r w:rsidR="00BC4CF3">
        <w:t>.</w:t>
      </w:r>
      <w:r>
        <w:t xml:space="preserve"> And as the numbers</w:t>
      </w:r>
      <w:r w:rsidRPr="00531D16">
        <w:t xml:space="preserve"> </w:t>
      </w:r>
      <w:r>
        <w:t xml:space="preserve">in this release illustrate, the market has slowed. </w:t>
      </w:r>
    </w:p>
    <w:p w14:paraId="18383771" w14:textId="30762D21" w:rsidR="000037C7" w:rsidRDefault="000037C7" w:rsidP="00F84C72"/>
    <w:p w14:paraId="63D13FBA" w14:textId="10F6B3B1" w:rsidR="00BC4CF3" w:rsidRDefault="00BC4CF3" w:rsidP="00F84C72">
      <w:r>
        <w:t xml:space="preserve">Nonetheless, </w:t>
      </w:r>
      <w:r w:rsidR="00531D16">
        <w:t xml:space="preserve">there is plenty of buyer </w:t>
      </w:r>
      <w:r>
        <w:t>demand</w:t>
      </w:r>
      <w:r w:rsidR="00C51443">
        <w:t xml:space="preserve">. </w:t>
      </w:r>
      <w:r w:rsidR="0024366C">
        <w:t xml:space="preserve">Brokers are reporting the usual increase in internet searches for property that they see each </w:t>
      </w:r>
      <w:r w:rsidR="005721C1">
        <w:t>spring</w:t>
      </w:r>
      <w:r w:rsidR="0024366C">
        <w:t xml:space="preserve">. </w:t>
      </w:r>
    </w:p>
    <w:p w14:paraId="60C672D5" w14:textId="77777777" w:rsidR="00BC4CF3" w:rsidRDefault="00BC4CF3" w:rsidP="00F84C72"/>
    <w:p w14:paraId="641C6D81" w14:textId="63585442" w:rsidR="00F241E9" w:rsidRDefault="00F241E9" w:rsidP="00F241E9">
      <w:r>
        <w:t xml:space="preserve">Buyer demand </w:t>
      </w:r>
      <w:r w:rsidR="00C51443">
        <w:t xml:space="preserve">is always </w:t>
      </w:r>
      <w:r>
        <w:t>driven by life changes and household formation</w:t>
      </w:r>
      <w:r w:rsidR="007740D1">
        <w:t>, with Millennial</w:t>
      </w:r>
      <w:r w:rsidR="007C3440">
        <w:t>s</w:t>
      </w:r>
      <w:r w:rsidR="007740D1">
        <w:t xml:space="preserve"> and Gen Z serving as current examples. Add to that buyers who recognize </w:t>
      </w:r>
      <w:r w:rsidR="0024366C">
        <w:t xml:space="preserve">that </w:t>
      </w:r>
      <w:r w:rsidR="007740D1">
        <w:t>interest rates in the 5% - 6% range a</w:t>
      </w:r>
      <w:r w:rsidR="0024366C">
        <w:t xml:space="preserve">re good </w:t>
      </w:r>
      <w:r>
        <w:t xml:space="preserve">historically, </w:t>
      </w:r>
      <w:r w:rsidR="0024366C">
        <w:t xml:space="preserve">who </w:t>
      </w:r>
      <w:r w:rsidR="007740D1">
        <w:t xml:space="preserve">are good </w:t>
      </w:r>
      <w:r>
        <w:t>credit</w:t>
      </w:r>
      <w:r w:rsidR="007740D1">
        <w:t xml:space="preserve"> risks</w:t>
      </w:r>
      <w:r>
        <w:t xml:space="preserve">, and </w:t>
      </w:r>
      <w:r w:rsidR="007740D1">
        <w:t xml:space="preserve">have </w:t>
      </w:r>
      <w:r>
        <w:t>strong employment</w:t>
      </w:r>
      <w:r w:rsidR="007740D1" w:rsidRPr="007740D1">
        <w:t xml:space="preserve"> </w:t>
      </w:r>
      <w:r w:rsidR="007740D1">
        <w:t>prospects</w:t>
      </w:r>
      <w:r w:rsidR="007C3440">
        <w:t xml:space="preserve"> - </w:t>
      </w:r>
      <w:r w:rsidR="007740D1">
        <w:t xml:space="preserve">and </w:t>
      </w:r>
      <w:r w:rsidR="0024366C">
        <w:t xml:space="preserve">we have a recipe for strong </w:t>
      </w:r>
      <w:r w:rsidR="007740D1">
        <w:t>demand for years to come.</w:t>
      </w:r>
      <w:r w:rsidR="0024366C">
        <w:t xml:space="preserve"> </w:t>
      </w:r>
    </w:p>
    <w:p w14:paraId="2B67DD29" w14:textId="77777777" w:rsidR="00F241E9" w:rsidRDefault="00F241E9" w:rsidP="00F241E9"/>
    <w:p w14:paraId="159D37F3" w14:textId="3BBBCD03" w:rsidR="007740D1" w:rsidRDefault="007740D1" w:rsidP="004B3DD6">
      <w:pPr>
        <w:ind w:right="-180"/>
      </w:pPr>
      <w:r>
        <w:t xml:space="preserve">Unfortunately, </w:t>
      </w:r>
      <w:r w:rsidR="0024366C">
        <w:t>AS WE HAVE BEEN</w:t>
      </w:r>
      <w:r w:rsidR="005721C1">
        <w:t xml:space="preserve"> </w:t>
      </w:r>
      <w:r w:rsidR="0024366C">
        <w:t xml:space="preserve">SAYING FOR SEVERAL YEARS, </w:t>
      </w:r>
      <w:r>
        <w:t xml:space="preserve">the market </w:t>
      </w:r>
      <w:r w:rsidR="004B3DD6">
        <w:t>could</w:t>
      </w:r>
      <w:r>
        <w:t xml:space="preserve"> </w:t>
      </w:r>
      <w:r w:rsidR="005721C1">
        <w:t>barely</w:t>
      </w:r>
      <w:r w:rsidR="004B3DD6">
        <w:t xml:space="preserve"> </w:t>
      </w:r>
      <w:r w:rsidR="0024366C">
        <w:t>satisfy the demand for ownership opportunities in the form of condos and single-family houses. In fact March marked the 13</w:t>
      </w:r>
      <w:r w:rsidR="0024366C" w:rsidRPr="0024366C">
        <w:rPr>
          <w:vertAlign w:val="superscript"/>
        </w:rPr>
        <w:t>th</w:t>
      </w:r>
      <w:r w:rsidR="0024366C">
        <w:t xml:space="preserve"> consecutive month of decreasing listings! </w:t>
      </w:r>
    </w:p>
    <w:p w14:paraId="362F98E2" w14:textId="77777777" w:rsidR="007740D1" w:rsidRDefault="007740D1" w:rsidP="00B55D59"/>
    <w:tbl>
      <w:tblPr>
        <w:tblpPr w:leftFromText="187" w:rightFromText="288" w:bottomFromText="115" w:vertAnchor="text" w:horzAnchor="margin" w:tblpXSpec="right" w:tblpY="-134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2"/>
        <w:gridCol w:w="963"/>
        <w:gridCol w:w="849"/>
        <w:gridCol w:w="73"/>
        <w:gridCol w:w="993"/>
      </w:tblGrid>
      <w:tr w:rsidR="00EF2338" w:rsidRPr="00627017" w14:paraId="3BC88F72" w14:textId="77777777" w:rsidTr="00EF2338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DE9A2" w14:textId="0A3A191F" w:rsidR="00EF2338" w:rsidRPr="00627017" w:rsidRDefault="0018117D" w:rsidP="00EF2338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18117D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Quarter </w:t>
            </w:r>
            <w:r w:rsidR="00EF2338">
              <w:rPr>
                <w:rFonts w:ascii="Arial" w:hAnsi="Arial" w:cs="Arial"/>
                <w:b/>
                <w:sz w:val="24"/>
                <w:szCs w:val="24"/>
              </w:rPr>
              <w:t>Listing</w:t>
            </w:r>
            <w:r w:rsidR="00EF2338" w:rsidRPr="00627017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EF2338" w:rsidRPr="00627017" w14:paraId="5C128B87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1833D4FC" w14:textId="77777777" w:rsidR="00EF2338" w:rsidRPr="00627017" w:rsidRDefault="00EF2338" w:rsidP="00EF2338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7E842B" w14:textId="0A4BC9D1" w:rsidR="00EF2338" w:rsidRPr="00627017" w:rsidRDefault="00EF2338" w:rsidP="00EF2338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11712" w14:textId="06081D34" w:rsidR="00EF2338" w:rsidRPr="00627017" w:rsidRDefault="00EF2338" w:rsidP="00EF2338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1DFF0940" w14:textId="77777777" w:rsidR="00EF2338" w:rsidRPr="00627017" w:rsidRDefault="00EF2338" w:rsidP="00EF2338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18117D" w:rsidRPr="00627017" w14:paraId="5024F970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FAB7C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28E0A" w14:textId="0C0BE945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3,227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FCEE1" w14:textId="7840D7CC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2,308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05EE3" w14:textId="25CF15B5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>-28.5%</w:t>
            </w:r>
          </w:p>
        </w:tc>
      </w:tr>
      <w:tr w:rsidR="0018117D" w:rsidRPr="00627017" w14:paraId="77E253C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228C3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289F8" w14:textId="1FB86471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1,222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3D3B9" w14:textId="05179657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1,041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32EE37E0" w14:textId="1B83463B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>-14.8%</w:t>
            </w:r>
          </w:p>
        </w:tc>
      </w:tr>
      <w:tr w:rsidR="0018117D" w:rsidRPr="00627017" w14:paraId="7B286EAD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4FD77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CA7F3" w14:textId="65443D09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427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420CB" w14:textId="752884A5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316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1AEDFA" w14:textId="74478BF1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>-26.0%</w:t>
            </w:r>
          </w:p>
        </w:tc>
      </w:tr>
      <w:tr w:rsidR="0018117D" w:rsidRPr="00627017" w14:paraId="3F4BB56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AE166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FE50" w14:textId="19FD7FB9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291 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A315C" w14:textId="47E6870A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262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AD45848" w14:textId="70E5743A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>-10.0%</w:t>
            </w:r>
          </w:p>
        </w:tc>
      </w:tr>
      <w:tr w:rsidR="0018117D" w:rsidRPr="00627017" w14:paraId="2FE8EC1A" w14:textId="77777777" w:rsidTr="00EF2338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ACB9E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43C4" w14:textId="4052B874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5,167 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E8819" w14:textId="4CFC72E1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 xml:space="preserve"> 3,927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81560" w14:textId="47ECEC2A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F14">
              <w:t>-24.0%</w:t>
            </w:r>
          </w:p>
        </w:tc>
      </w:tr>
      <w:tr w:rsidR="00EF2338" w:rsidRPr="00627017" w14:paraId="12B60770" w14:textId="77777777" w:rsidTr="00EF6325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66E66" w14:textId="77777777" w:rsidR="00EF2338" w:rsidRPr="00627017" w:rsidRDefault="00EF2338" w:rsidP="00EF2338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8117D" w:rsidRPr="00627017" w14:paraId="15CC47D0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818FE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3C927" w14:textId="3AA3BAA3" w:rsidR="0018117D" w:rsidRPr="00627017" w:rsidRDefault="0018117D" w:rsidP="0018117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 xml:space="preserve"> 647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8A0D4" w14:textId="321F52F5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 xml:space="preserve"> 555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EBFAE" w14:textId="7BF86CF2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>-14.2%</w:t>
            </w:r>
          </w:p>
        </w:tc>
      </w:tr>
      <w:tr w:rsidR="0018117D" w:rsidRPr="00627017" w14:paraId="3030DD55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BA29F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CA801B" w14:textId="1B3CEEA7" w:rsidR="0018117D" w:rsidRPr="00627017" w:rsidRDefault="0018117D" w:rsidP="0018117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 xml:space="preserve"> 517 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DA17D8E" w14:textId="0276E70A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 xml:space="preserve"> 385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75A59BA" w14:textId="1B58CDDC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>-25.5%</w:t>
            </w:r>
          </w:p>
        </w:tc>
      </w:tr>
      <w:tr w:rsidR="0018117D" w:rsidRPr="00627017" w14:paraId="3814387E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7D886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73EF" w14:textId="3CAE7429" w:rsidR="0018117D" w:rsidRPr="00627017" w:rsidRDefault="0018117D" w:rsidP="0018117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 xml:space="preserve"> 405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AE56D6" w14:textId="3C807914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 xml:space="preserve"> 364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646BB" w14:textId="684B955D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>-10.1%</w:t>
            </w:r>
          </w:p>
        </w:tc>
      </w:tr>
      <w:tr w:rsidR="0018117D" w:rsidRPr="00627017" w14:paraId="70AD8DC5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81B54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D5262" w14:textId="49D24501" w:rsidR="0018117D" w:rsidRPr="00627017" w:rsidRDefault="0018117D" w:rsidP="0018117D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 xml:space="preserve"> 6,736 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4DE76F6" w14:textId="09051E84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 xml:space="preserve"> 5,231 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5866A6C" w14:textId="089570C5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E1040">
              <w:t>-22.3%</w:t>
            </w:r>
          </w:p>
        </w:tc>
      </w:tr>
      <w:tr w:rsidR="00EF2338" w:rsidRPr="00627017" w14:paraId="11D7AA02" w14:textId="77777777" w:rsidTr="00EF2338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4A4EB" w14:textId="77777777" w:rsidR="00EF2338" w:rsidRPr="00627017" w:rsidRDefault="00EF2338" w:rsidP="00EF2338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F2338" w:rsidRPr="00627017" w14:paraId="70029B46" w14:textId="77777777" w:rsidTr="00EF2338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1D204" w14:textId="4D03B91A" w:rsidR="00EF2338" w:rsidRPr="00627017" w:rsidRDefault="0018117D" w:rsidP="00EF2338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March </w:t>
            </w:r>
            <w:r w:rsidR="00EF2338">
              <w:rPr>
                <w:rFonts w:ascii="Arial" w:hAnsi="Arial" w:cs="Arial"/>
                <w:b/>
                <w:bCs/>
                <w:sz w:val="24"/>
                <w:szCs w:val="24"/>
              </w:rPr>
              <w:t>Listings</w:t>
            </w:r>
          </w:p>
        </w:tc>
      </w:tr>
      <w:tr w:rsidR="00EF2338" w:rsidRPr="00627017" w14:paraId="618D5FA7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BB2A2" w14:textId="77777777" w:rsidR="00EF2338" w:rsidRPr="00627017" w:rsidRDefault="00EF2338" w:rsidP="00EF2338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63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0C166" w14:textId="563CB305" w:rsidR="00EF2338" w:rsidRPr="00627017" w:rsidRDefault="00EF2338" w:rsidP="00EF2338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92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59984A02" w14:textId="0AD7DC56" w:rsidR="00EF2338" w:rsidRPr="00627017" w:rsidRDefault="00EF2338" w:rsidP="00EF2338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18117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425C148E" w14:textId="77777777" w:rsidR="00EF2338" w:rsidRPr="00627017" w:rsidRDefault="00EF2338" w:rsidP="00EF2338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18117D" w:rsidRPr="00627017" w14:paraId="5A15A710" w14:textId="77777777" w:rsidTr="00EF2338">
        <w:trPr>
          <w:trHeight w:val="288"/>
        </w:trPr>
        <w:tc>
          <w:tcPr>
            <w:tcW w:w="145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B823B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6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FCEDF" w14:textId="52364AD4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1155</w:t>
            </w:r>
          </w:p>
        </w:tc>
        <w:tc>
          <w:tcPr>
            <w:tcW w:w="92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6C103F1D" w14:textId="7021EE5A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909</w:t>
            </w:r>
          </w:p>
        </w:tc>
        <w:tc>
          <w:tcPr>
            <w:tcW w:w="993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6523059" w14:textId="071DE685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-21.3%</w:t>
            </w:r>
          </w:p>
        </w:tc>
      </w:tr>
      <w:tr w:rsidR="0018117D" w:rsidRPr="00627017" w14:paraId="33A99922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6FDC3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1D95E" w14:textId="0F8703B1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496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16C8F1D" w14:textId="6610145A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447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CBB2C90" w14:textId="4BA356E1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-9.9%</w:t>
            </w:r>
          </w:p>
        </w:tc>
      </w:tr>
      <w:tr w:rsidR="0018117D" w:rsidRPr="00627017" w14:paraId="08616C31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47AE8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BC9B0" w14:textId="07C91885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108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50946" w14:textId="49BE2FF6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99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1C64E" w14:textId="3D06886B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-8.3%</w:t>
            </w:r>
          </w:p>
        </w:tc>
      </w:tr>
      <w:tr w:rsidR="0018117D" w:rsidRPr="00627017" w14:paraId="0F8571A3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03CB7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5F2B2" w14:textId="72172128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183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</w:tcPr>
          <w:p w14:paraId="3F5C9C09" w14:textId="09ED059A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128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EDAEB65" w14:textId="48ACC1B3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-30.1%</w:t>
            </w:r>
          </w:p>
        </w:tc>
      </w:tr>
      <w:tr w:rsidR="0018117D" w:rsidRPr="00627017" w14:paraId="57538B41" w14:textId="77777777" w:rsidTr="00EF2338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53BEE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8D866" w14:textId="76EF47EB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1,942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52B112" w14:textId="25629B6E" w:rsidR="0018117D" w:rsidRPr="00627017" w:rsidRDefault="0018117D" w:rsidP="0018117D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1,583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FEEA9" w14:textId="15CE7D63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379B">
              <w:t>-18.5%</w:t>
            </w:r>
          </w:p>
        </w:tc>
      </w:tr>
      <w:tr w:rsidR="00EF2338" w:rsidRPr="00627017" w14:paraId="43C2A5F9" w14:textId="77777777" w:rsidTr="00EF6325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22FDB" w14:textId="77777777" w:rsidR="00EF2338" w:rsidRPr="00627017" w:rsidRDefault="00EF2338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18117D" w:rsidRPr="00627017" w14:paraId="3999ADAD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60AE4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C809A" w14:textId="46EEF377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285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E817D" w14:textId="6BFC1928" w:rsidR="0018117D" w:rsidRPr="00627017" w:rsidRDefault="0018117D" w:rsidP="0018117D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211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A87D4" w14:textId="4E1A0838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-26.0%</w:t>
            </w:r>
          </w:p>
        </w:tc>
      </w:tr>
      <w:tr w:rsidR="0018117D" w:rsidRPr="00627017" w14:paraId="10D8EB97" w14:textId="77777777" w:rsidTr="00EF6325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8A1C9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370FC" w14:textId="1D93B103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234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B227300" w14:textId="37B40ADF" w:rsidR="0018117D" w:rsidRPr="00627017" w:rsidRDefault="0018117D" w:rsidP="0018117D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152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3A29FCB" w14:textId="732BD4E5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-35.0%</w:t>
            </w:r>
          </w:p>
        </w:tc>
      </w:tr>
      <w:tr w:rsidR="0018117D" w:rsidRPr="00627017" w14:paraId="2E839EBC" w14:textId="77777777" w:rsidTr="00EF2338">
        <w:trPr>
          <w:trHeight w:val="288"/>
        </w:trPr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2C636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F4F5" w14:textId="75AD3BF5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170</w:t>
            </w:r>
          </w:p>
        </w:tc>
        <w:tc>
          <w:tcPr>
            <w:tcW w:w="9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645835" w14:textId="28D2B42E" w:rsidR="0018117D" w:rsidRPr="00627017" w:rsidRDefault="0018117D" w:rsidP="0018117D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178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98D72D" w14:textId="44519560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4.7%</w:t>
            </w:r>
          </w:p>
        </w:tc>
      </w:tr>
      <w:tr w:rsidR="0018117D" w:rsidRPr="00627017" w14:paraId="6A72BEFB" w14:textId="77777777" w:rsidTr="00EF6325">
        <w:trPr>
          <w:trHeight w:val="288"/>
        </w:trPr>
        <w:tc>
          <w:tcPr>
            <w:tcW w:w="1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D4D6B" w14:textId="77777777" w:rsidR="0018117D" w:rsidRPr="00627017" w:rsidRDefault="0018117D" w:rsidP="0018117D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FC16A" w14:textId="06C800E4" w:rsidR="0018117D" w:rsidRPr="00627017" w:rsidRDefault="0018117D" w:rsidP="0018117D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2,631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EEBB430" w14:textId="6D34AFD2" w:rsidR="0018117D" w:rsidRPr="00627017" w:rsidRDefault="0018117D" w:rsidP="0018117D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2,124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036C3D27" w14:textId="4815190A" w:rsidR="0018117D" w:rsidRPr="00627017" w:rsidRDefault="0018117D" w:rsidP="0018117D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C42DE">
              <w:t>-19.3%</w:t>
            </w:r>
          </w:p>
        </w:tc>
      </w:tr>
    </w:tbl>
    <w:p w14:paraId="35746AE3" w14:textId="0263D2B5" w:rsidR="007740D1" w:rsidRDefault="007740D1" w:rsidP="007740D1">
      <w:r>
        <w:t xml:space="preserve">The </w:t>
      </w:r>
      <w:r w:rsidR="00115B93">
        <w:t xml:space="preserve">absence of </w:t>
      </w:r>
      <w:r>
        <w:t>listings ha</w:t>
      </w:r>
      <w:r w:rsidR="003C3A95">
        <w:t>d</w:t>
      </w:r>
      <w:r>
        <w:t xml:space="preserve"> two root causes. First, would-be sellers c</w:t>
      </w:r>
      <w:r w:rsidR="004B3DD6">
        <w:t>ould n</w:t>
      </w:r>
      <w:r>
        <w:t xml:space="preserve">ot find a place to move </w:t>
      </w:r>
      <w:r w:rsidR="004B3DD6">
        <w:t>in</w:t>
      </w:r>
      <w:r>
        <w:t xml:space="preserve">to because other would-be sellers </w:t>
      </w:r>
      <w:r w:rsidR="004B3DD6">
        <w:t>we</w:t>
      </w:r>
      <w:r>
        <w:t xml:space="preserve">re </w:t>
      </w:r>
    </w:p>
    <w:p w14:paraId="214BC8B9" w14:textId="088EA4FA" w:rsidR="00115B93" w:rsidRDefault="007740D1" w:rsidP="007740D1">
      <w:r>
        <w:t xml:space="preserve">not listing their homes, </w:t>
      </w:r>
      <w:r w:rsidR="005721C1">
        <w:t xml:space="preserve">resulting in </w:t>
      </w:r>
      <w:r>
        <w:t>a vicious cycle.</w:t>
      </w:r>
      <w:r w:rsidR="00115B93">
        <w:t xml:space="preserve"> </w:t>
      </w:r>
    </w:p>
    <w:p w14:paraId="3D22F46B" w14:textId="77777777" w:rsidR="00115B93" w:rsidRDefault="00115B93" w:rsidP="007740D1"/>
    <w:p w14:paraId="4A3C95C5" w14:textId="766E98CA" w:rsidR="00115B93" w:rsidRDefault="00115B93" w:rsidP="007740D1">
      <w:r w:rsidRPr="00F84C72">
        <w:t xml:space="preserve">New listings were </w:t>
      </w:r>
      <w:r>
        <w:t>down 2</w:t>
      </w:r>
      <w:r w:rsidR="005721C1">
        <w:t>4</w:t>
      </w:r>
      <w:r>
        <w:t>.</w:t>
      </w:r>
      <w:r w:rsidR="005721C1">
        <w:t>0</w:t>
      </w:r>
      <w:r>
        <w:t xml:space="preserve">% </w:t>
      </w:r>
      <w:r w:rsidR="005721C1">
        <w:t>through the 1</w:t>
      </w:r>
      <w:r w:rsidR="005721C1" w:rsidRPr="005721C1">
        <w:rPr>
          <w:vertAlign w:val="superscript"/>
        </w:rPr>
        <w:t>st</w:t>
      </w:r>
      <w:r w:rsidR="005721C1">
        <w:t xml:space="preserve"> quarter </w:t>
      </w:r>
      <w:r>
        <w:t>and down 1</w:t>
      </w:r>
      <w:r w:rsidR="005721C1">
        <w:t>8</w:t>
      </w:r>
      <w:r>
        <w:t>.</w:t>
      </w:r>
      <w:r w:rsidR="005721C1">
        <w:t>5</w:t>
      </w:r>
      <w:r>
        <w:t xml:space="preserve">% </w:t>
      </w:r>
      <w:r w:rsidR="005721C1">
        <w:t>in March</w:t>
      </w:r>
      <w:r>
        <w:t xml:space="preserve">. The supply of inventory on hand </w:t>
      </w:r>
      <w:r w:rsidR="008329C3">
        <w:t>wa</w:t>
      </w:r>
      <w:r>
        <w:t xml:space="preserve">s </w:t>
      </w:r>
      <w:r w:rsidRPr="00F84C72">
        <w:t xml:space="preserve">only enough to satisfy </w:t>
      </w:r>
      <w:r>
        <w:t>1.</w:t>
      </w:r>
      <w:r w:rsidR="005721C1">
        <w:t>9</w:t>
      </w:r>
      <w:r w:rsidRPr="00F84C72">
        <w:t xml:space="preserve"> months of </w:t>
      </w:r>
      <w:r>
        <w:t xml:space="preserve">buyer </w:t>
      </w:r>
      <w:r w:rsidRPr="00F84C72">
        <w:t xml:space="preserve">demand, and if we subtract units with an offer that level drops to </w:t>
      </w:r>
      <w:r>
        <w:t>0.</w:t>
      </w:r>
      <w:r w:rsidR="005721C1">
        <w:t>7</w:t>
      </w:r>
      <w:r w:rsidRPr="00F84C72">
        <w:t xml:space="preserve"> month</w:t>
      </w:r>
      <w:r>
        <w:t>s.</w:t>
      </w:r>
    </w:p>
    <w:p w14:paraId="3DE38E11" w14:textId="77777777" w:rsidR="00343251" w:rsidRDefault="00343251" w:rsidP="00343251"/>
    <w:p w14:paraId="5DCDF293" w14:textId="6BA195E1" w:rsidR="00343251" w:rsidRPr="00D00518" w:rsidRDefault="00907467" w:rsidP="00907467">
      <w:pPr>
        <w:pStyle w:val="SectionCallout"/>
      </w:pPr>
      <w:bookmarkStart w:id="2" w:name="_Hlk90464889"/>
      <w:r>
        <w:t>“</w:t>
      </w:r>
      <w:r w:rsidRPr="00907467">
        <w:t>The historically low level of new construction and lack of new listings resulted in prices</w:t>
      </w:r>
      <w:r>
        <w:t xml:space="preserve"> </w:t>
      </w:r>
      <w:r w:rsidRPr="00907467">
        <w:t>in</w:t>
      </w:r>
      <w:r>
        <w:t>creasing</w:t>
      </w:r>
      <w:r w:rsidRPr="00907467">
        <w:t xml:space="preserve"> 4.7%, or $17,314</w:t>
      </w:r>
      <w:r w:rsidR="008329C3" w:rsidRPr="008329C3">
        <w:t>.</w:t>
      </w:r>
      <w:r w:rsidR="008329C3">
        <w:t>”</w:t>
      </w:r>
    </w:p>
    <w:bookmarkEnd w:id="2"/>
    <w:p w14:paraId="22BB6857" w14:textId="49057534" w:rsidR="00B55D59" w:rsidRDefault="00B55D59" w:rsidP="007740D1">
      <w:r>
        <w:t>Second, new construction would normally add 3,000 to 4,000 more units to the market annually, but that market segment has been</w:t>
      </w:r>
      <w:r w:rsidR="00115B93">
        <w:t xml:space="preserve"> down by 50% for several years</w:t>
      </w:r>
      <w:r>
        <w:t xml:space="preserve">. </w:t>
      </w:r>
    </w:p>
    <w:p w14:paraId="4F12CFEB" w14:textId="77777777" w:rsidR="00F3732A" w:rsidRDefault="00F3732A" w:rsidP="00F3732A"/>
    <w:p w14:paraId="7C5CB57D" w14:textId="7992601F" w:rsidR="00A24227" w:rsidRDefault="005721C1" w:rsidP="00A24227">
      <w:bookmarkStart w:id="3" w:name="_Hlk132204361"/>
      <w:bookmarkStart w:id="4" w:name="_Hlk124341834"/>
      <w:r w:rsidRPr="005721C1">
        <w:t xml:space="preserve">The </w:t>
      </w:r>
      <w:r w:rsidR="00907467">
        <w:t xml:space="preserve">historically low level of new construction and lack of new listings resulted in prices increasing </w:t>
      </w:r>
      <w:r>
        <w:t>4.7%</w:t>
      </w:r>
      <w:r w:rsidR="00907467">
        <w:t>, or $17,314</w:t>
      </w:r>
      <w:bookmarkEnd w:id="3"/>
      <w:r w:rsidR="00907467">
        <w:t xml:space="preserve">. </w:t>
      </w:r>
      <w:r w:rsidR="00343251">
        <w:t xml:space="preserve"> </w:t>
      </w:r>
      <w:bookmarkEnd w:id="4"/>
    </w:p>
    <w:p w14:paraId="767C8FC7" w14:textId="77777777" w:rsidR="007E4385" w:rsidRPr="007E4385" w:rsidRDefault="007E4385" w:rsidP="00F84C72"/>
    <w:tbl>
      <w:tblPr>
        <w:tblpPr w:leftFromText="187" w:rightFromText="360" w:topFromText="202" w:bottomFromText="288" w:vertAnchor="text" w:horzAnchor="margin" w:tblpX="1" w:tblpY="548"/>
        <w:tblW w:w="6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264"/>
        <w:gridCol w:w="1089"/>
        <w:gridCol w:w="1262"/>
        <w:gridCol w:w="992"/>
      </w:tblGrid>
      <w:tr w:rsidR="00907467" w:rsidRPr="00DE1D23" w14:paraId="4396867B" w14:textId="77777777" w:rsidTr="00907467">
        <w:trPr>
          <w:trHeight w:val="360"/>
        </w:trPr>
        <w:tc>
          <w:tcPr>
            <w:tcW w:w="639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CE90D1" w14:textId="77777777" w:rsidR="00907467" w:rsidRPr="00DE1D23" w:rsidRDefault="00907467" w:rsidP="00907467">
            <w:pPr>
              <w:spacing w:line="252" w:lineRule="auto"/>
              <w:ind w:right="85"/>
              <w:contextualSpacing w:val="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3732A">
              <w:rPr>
                <w:rFonts w:ascii="Arial" w:eastAsia="Calibri" w:hAnsi="Arial" w:cs="Arial"/>
                <w:b/>
                <w:bCs/>
                <w:sz w:val="20"/>
                <w:szCs w:val="20"/>
              </w:rPr>
              <w:br w:type="page"/>
            </w:r>
            <w:r w:rsidRPr="0018117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</w:t>
            </w:r>
            <w:r w:rsidRPr="0018117D">
              <w:rPr>
                <w:rFonts w:ascii="Arial" w:eastAsia="Calibri" w:hAnsi="Arial" w:cs="Arial"/>
                <w:b/>
                <w:bCs/>
                <w:sz w:val="24"/>
                <w:szCs w:val="24"/>
                <w:vertAlign w:val="superscript"/>
              </w:rPr>
              <w:t>st</w:t>
            </w:r>
            <w:r w:rsidRPr="0018117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Quarter</w:t>
            </w:r>
            <w:r w:rsidRPr="00DE1D23">
              <w:rPr>
                <w:rFonts w:ascii="Arial" w:eastAsia="Calibri" w:hAnsi="Arial" w:cs="Arial"/>
                <w:b/>
                <w:sz w:val="24"/>
                <w:szCs w:val="24"/>
              </w:rPr>
              <w:t xml:space="preserve"> Sale Prices</w:t>
            </w:r>
            <w:r w:rsidRPr="00DE1D23">
              <w:rPr>
                <w:rFonts w:ascii="Arial" w:eastAsia="Calibri" w:hAnsi="Arial" w:cs="Arial"/>
                <w:bCs/>
                <w:sz w:val="24"/>
                <w:szCs w:val="24"/>
              </w:rPr>
              <w:t xml:space="preserve"> 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(Jan 1 – 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Mar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 xml:space="preserve"> 3</w:t>
            </w:r>
            <w:r>
              <w:rPr>
                <w:rFonts w:ascii="Arial" w:eastAsia="Calibri" w:hAnsi="Arial" w:cs="Arial"/>
                <w:bCs/>
                <w:sz w:val="20"/>
                <w:szCs w:val="20"/>
              </w:rPr>
              <w:t>1</w:t>
            </w:r>
            <w:r w:rsidRPr="00DE1D23">
              <w:rPr>
                <w:rFonts w:ascii="Arial" w:eastAsia="Calibri" w:hAnsi="Arial" w:cs="Arial"/>
                <w:bCs/>
                <w:sz w:val="20"/>
                <w:szCs w:val="20"/>
              </w:rPr>
              <w:t>)</w:t>
            </w:r>
          </w:p>
        </w:tc>
      </w:tr>
      <w:tr w:rsidR="00907467" w:rsidRPr="00DE1D23" w14:paraId="2F94FDBF" w14:textId="77777777" w:rsidTr="00907467">
        <w:trPr>
          <w:trHeight w:val="357"/>
        </w:trPr>
        <w:tc>
          <w:tcPr>
            <w:tcW w:w="1783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00B1ED63" w14:textId="77777777" w:rsidR="00907467" w:rsidRPr="00DE1D23" w:rsidRDefault="00907467" w:rsidP="00907467">
            <w:pPr>
              <w:ind w:left="175" w:right="-15"/>
              <w:contextualSpacing w:val="0"/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b/>
                <w:color w:val="FFFFFF"/>
                <w:sz w:val="20"/>
                <w:szCs w:val="20"/>
              </w:rPr>
              <w:t>County</w:t>
            </w:r>
          </w:p>
        </w:tc>
        <w:tc>
          <w:tcPr>
            <w:tcW w:w="1264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C9421" w14:textId="77777777" w:rsidR="00907467" w:rsidRPr="00DE1D23" w:rsidRDefault="00907467" w:rsidP="00907467">
            <w:pPr>
              <w:spacing w:line="207" w:lineRule="atLeast"/>
              <w:ind w:left="44"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</w:t>
            </w:r>
            <w:r>
              <w:rPr>
                <w:rFonts w:ascii="Arial" w:eastAsia="Calibri" w:hAnsi="Arial" w:cs="Arial"/>
                <w:color w:val="FFFFFF"/>
                <w:sz w:val="20"/>
                <w:szCs w:val="20"/>
              </w:rPr>
              <w:t>2</w:t>
            </w:r>
          </w:p>
        </w:tc>
        <w:tc>
          <w:tcPr>
            <w:tcW w:w="1089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B936D" w14:textId="77777777" w:rsidR="00907467" w:rsidRPr="00DE1D23" w:rsidRDefault="00907467" w:rsidP="00907467">
            <w:pPr>
              <w:spacing w:line="207" w:lineRule="atLeast"/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202</w:t>
            </w:r>
            <w:r>
              <w:rPr>
                <w:rFonts w:ascii="Arial" w:eastAsia="Calibri" w:hAnsi="Arial" w:cs="Arial"/>
                <w:color w:val="FFFFFF"/>
                <w:sz w:val="20"/>
                <w:szCs w:val="20"/>
              </w:rPr>
              <w:t>3</w:t>
            </w:r>
          </w:p>
        </w:tc>
        <w:tc>
          <w:tcPr>
            <w:tcW w:w="126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48538EF2" w14:textId="77777777" w:rsidR="00907467" w:rsidRPr="00DE1D23" w:rsidRDefault="00907467" w:rsidP="00907467">
            <w:pPr>
              <w:ind w:left="89" w:right="60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$ Change</w:t>
            </w:r>
          </w:p>
        </w:tc>
        <w:tc>
          <w:tcPr>
            <w:tcW w:w="99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489FA54B" w14:textId="77777777" w:rsidR="00907467" w:rsidRPr="00DE1D23" w:rsidRDefault="00907467" w:rsidP="00907467">
            <w:pPr>
              <w:ind w:right="-15"/>
              <w:contextualSpacing w:val="0"/>
              <w:jc w:val="center"/>
              <w:rPr>
                <w:rFonts w:ascii="Arial" w:eastAsia="Calibri" w:hAnsi="Arial" w:cs="Arial"/>
                <w:color w:val="FFFFFF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color w:val="FFFFFF"/>
                <w:sz w:val="20"/>
                <w:szCs w:val="20"/>
              </w:rPr>
              <w:t>% Chng</w:t>
            </w:r>
          </w:p>
        </w:tc>
      </w:tr>
      <w:tr w:rsidR="00907467" w:rsidRPr="00DE1D23" w14:paraId="08A21997" w14:textId="77777777" w:rsidTr="00907467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75784" w14:textId="77777777" w:rsidR="00907467" w:rsidRPr="00DE1D23" w:rsidRDefault="00907467" w:rsidP="00907467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Milwaukee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50F3C" w14:textId="77777777" w:rsidR="00907467" w:rsidRPr="00DE1D23" w:rsidRDefault="00907467" w:rsidP="00907467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786946">
              <w:t xml:space="preserve"> $235,753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6580E" w14:textId="77777777" w:rsidR="00907467" w:rsidRPr="00DE1D23" w:rsidRDefault="00907467" w:rsidP="00907467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>
              <w:t>$</w:t>
            </w:r>
            <w:r w:rsidRPr="005D29EC">
              <w:t xml:space="preserve">252,012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4CC0BD" w14:textId="77777777" w:rsidR="00907467" w:rsidRPr="00DE1D23" w:rsidRDefault="00907467" w:rsidP="00907467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0540B8">
              <w:t xml:space="preserve"> $16,259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D8B0094" w14:textId="77777777" w:rsidR="00907467" w:rsidRPr="00DE1D23" w:rsidRDefault="00907467" w:rsidP="00907467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F83DBB">
              <w:t>6.9%</w:t>
            </w:r>
          </w:p>
        </w:tc>
      </w:tr>
      <w:tr w:rsidR="00907467" w:rsidRPr="00DE1D23" w14:paraId="4D351E5C" w14:textId="77777777" w:rsidTr="00907467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BC7804" w14:textId="77777777" w:rsidR="00907467" w:rsidRPr="00DE1D23" w:rsidRDefault="00907467" w:rsidP="00907467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Waukesha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51A34" w14:textId="77777777" w:rsidR="00907467" w:rsidRPr="00DE1D23" w:rsidRDefault="00907467" w:rsidP="00907467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786946">
              <w:t xml:space="preserve"> $436,019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B142F" w14:textId="77777777" w:rsidR="00907467" w:rsidRPr="00DE1D23" w:rsidRDefault="00907467" w:rsidP="00907467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D29EC">
              <w:t xml:space="preserve">$469,904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60A21A00" w14:textId="77777777" w:rsidR="00907467" w:rsidRPr="00DE1D23" w:rsidRDefault="00907467" w:rsidP="00907467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0540B8">
              <w:t xml:space="preserve"> $33,885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5CC646A" w14:textId="77777777" w:rsidR="00907467" w:rsidRPr="00DE1D23" w:rsidRDefault="00907467" w:rsidP="00907467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F83DBB">
              <w:t>7.8%</w:t>
            </w:r>
          </w:p>
        </w:tc>
      </w:tr>
      <w:tr w:rsidR="00907467" w:rsidRPr="00DE1D23" w14:paraId="25AF4DD3" w14:textId="77777777" w:rsidTr="00907467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DA7FD3" w14:textId="77777777" w:rsidR="00907467" w:rsidRPr="00DE1D23" w:rsidRDefault="00907467" w:rsidP="00907467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Washington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6714F" w14:textId="77777777" w:rsidR="00907467" w:rsidRPr="00DE1D23" w:rsidRDefault="00907467" w:rsidP="00907467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786946">
              <w:t xml:space="preserve"> $450,059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5AB41" w14:textId="77777777" w:rsidR="00907467" w:rsidRPr="00DE1D23" w:rsidRDefault="00907467" w:rsidP="00907467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5D29EC">
              <w:t xml:space="preserve">$449,872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57C85C" w14:textId="77777777" w:rsidR="00907467" w:rsidRPr="00DE1D23" w:rsidRDefault="00907467" w:rsidP="00907467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0540B8">
              <w:t xml:space="preserve"> $(187)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7AE52E7" w14:textId="77777777" w:rsidR="00907467" w:rsidRPr="00DE1D23" w:rsidRDefault="00907467" w:rsidP="00907467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>
              <w:t>-</w:t>
            </w:r>
            <w:r w:rsidRPr="00F83DBB">
              <w:t>0.0</w:t>
            </w:r>
            <w:r>
              <w:t>4</w:t>
            </w:r>
            <w:r w:rsidRPr="00F83DBB">
              <w:t>%</w:t>
            </w:r>
          </w:p>
        </w:tc>
      </w:tr>
      <w:tr w:rsidR="00907467" w:rsidRPr="00DE1D23" w14:paraId="6934ED0E" w14:textId="77777777" w:rsidTr="00907467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94C54" w14:textId="77777777" w:rsidR="00907467" w:rsidRPr="00DE1D23" w:rsidRDefault="00907467" w:rsidP="00907467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Ozaukee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20098" w14:textId="77777777" w:rsidR="00907467" w:rsidRPr="00DE1D23" w:rsidRDefault="00907467" w:rsidP="00907467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786946">
              <w:t xml:space="preserve"> $344,101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D8509" w14:textId="77777777" w:rsidR="00907467" w:rsidRPr="00DE1D23" w:rsidRDefault="00907467" w:rsidP="00907467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D29EC">
              <w:t xml:space="preserve">$363,401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5C457E7D" w14:textId="77777777" w:rsidR="00907467" w:rsidRPr="00DE1D23" w:rsidRDefault="00907467" w:rsidP="00907467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0540B8">
              <w:t xml:space="preserve"> $19,300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7112618A" w14:textId="77777777" w:rsidR="00907467" w:rsidRPr="00DE1D23" w:rsidRDefault="00907467" w:rsidP="00907467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F83DBB">
              <w:t>5.6%</w:t>
            </w:r>
          </w:p>
        </w:tc>
      </w:tr>
      <w:tr w:rsidR="00907467" w:rsidRPr="00DE1D23" w14:paraId="5C8BAD02" w14:textId="77777777" w:rsidTr="00907467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773117" w14:textId="77777777" w:rsidR="00907467" w:rsidRPr="00DE1D23" w:rsidRDefault="00907467" w:rsidP="00907467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Metro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314A0" w14:textId="77777777" w:rsidR="00907467" w:rsidRPr="00DE1D23" w:rsidRDefault="00907467" w:rsidP="00907467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786946">
              <w:t xml:space="preserve"> $366,483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B0CB9" w14:textId="77777777" w:rsidR="00907467" w:rsidRPr="00DE1D23" w:rsidRDefault="00907467" w:rsidP="00907467">
            <w:pPr>
              <w:spacing w:line="252" w:lineRule="auto"/>
              <w:ind w:right="-15"/>
              <w:contextualSpacing w:val="0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D29EC">
              <w:t xml:space="preserve">$383,797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403CE" w14:textId="77777777" w:rsidR="00907467" w:rsidRPr="00DE1D23" w:rsidRDefault="00907467" w:rsidP="00907467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0540B8">
              <w:t xml:space="preserve"> $17,314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12AD34" w14:textId="77777777" w:rsidR="00907467" w:rsidRPr="00DE1D23" w:rsidRDefault="00907467" w:rsidP="00907467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F83DBB">
              <w:t>4.7%</w:t>
            </w:r>
          </w:p>
        </w:tc>
      </w:tr>
      <w:tr w:rsidR="00907467" w:rsidRPr="00DE1D23" w14:paraId="40471473" w14:textId="77777777" w:rsidTr="00907467">
        <w:trPr>
          <w:trHeight w:val="90"/>
        </w:trPr>
        <w:tc>
          <w:tcPr>
            <w:tcW w:w="63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790F26" w14:textId="77777777" w:rsidR="00907467" w:rsidRPr="00DE1D23" w:rsidRDefault="00907467" w:rsidP="00907467">
            <w:pPr>
              <w:spacing w:line="252" w:lineRule="auto"/>
              <w:ind w:right="185"/>
              <w:contextualSpacing w:val="0"/>
              <w:jc w:val="right"/>
              <w:rPr>
                <w:rFonts w:ascii="Arial" w:eastAsia="Calibri" w:hAnsi="Arial" w:cs="Arial"/>
                <w:sz w:val="10"/>
                <w:szCs w:val="10"/>
              </w:rPr>
            </w:pPr>
            <w:r w:rsidRPr="00DE1D23">
              <w:rPr>
                <w:rFonts w:ascii="Arial" w:eastAsia="Calibri" w:hAnsi="Arial" w:cs="Arial"/>
                <w:sz w:val="10"/>
                <w:szCs w:val="10"/>
              </w:rPr>
              <w:t xml:space="preserve"> </w:t>
            </w:r>
          </w:p>
        </w:tc>
      </w:tr>
      <w:tr w:rsidR="00907467" w:rsidRPr="00DE1D23" w14:paraId="2134E58E" w14:textId="77777777" w:rsidTr="00907467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84C22" w14:textId="77777777" w:rsidR="00907467" w:rsidRPr="00DE1D23" w:rsidRDefault="00907467" w:rsidP="00907467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Racine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D6B59" w14:textId="77777777" w:rsidR="00907467" w:rsidRPr="00DE1D23" w:rsidRDefault="00907467" w:rsidP="00907467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2476E7">
              <w:t xml:space="preserve"> $245,771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C1B9C" w14:textId="77777777" w:rsidR="00907467" w:rsidRPr="00DE1D23" w:rsidRDefault="00907467" w:rsidP="00907467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030FEC">
              <w:t xml:space="preserve">$258,004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C1E31" w14:textId="77777777" w:rsidR="00907467" w:rsidRPr="00DE1D23" w:rsidRDefault="00907467" w:rsidP="00907467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096936">
              <w:t xml:space="preserve"> $12,233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82F1491" w14:textId="77777777" w:rsidR="00907467" w:rsidRPr="00DE1D23" w:rsidRDefault="00907467" w:rsidP="00907467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85D2B">
              <w:t>5.0%</w:t>
            </w:r>
          </w:p>
        </w:tc>
      </w:tr>
      <w:tr w:rsidR="00907467" w:rsidRPr="00DE1D23" w14:paraId="0B22DBCC" w14:textId="77777777" w:rsidTr="00907467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73B20" w14:textId="77777777" w:rsidR="00907467" w:rsidRPr="00DE1D23" w:rsidRDefault="00907467" w:rsidP="00907467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Kenosha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3F97D" w14:textId="77777777" w:rsidR="00907467" w:rsidRPr="00DE1D23" w:rsidRDefault="00907467" w:rsidP="00907467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2476E7">
              <w:t xml:space="preserve"> $266,410 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71976" w14:textId="77777777" w:rsidR="00907467" w:rsidRPr="00DE1D23" w:rsidRDefault="00907467" w:rsidP="00907467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030FEC">
              <w:t xml:space="preserve">$295,673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336890D2" w14:textId="77777777" w:rsidR="00907467" w:rsidRPr="00DE1D23" w:rsidRDefault="00907467" w:rsidP="00907467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096936">
              <w:t xml:space="preserve"> $29,263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D8890AB" w14:textId="77777777" w:rsidR="00907467" w:rsidRPr="00DE1D23" w:rsidRDefault="00907467" w:rsidP="00907467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85D2B">
              <w:t>11.0%</w:t>
            </w:r>
          </w:p>
        </w:tc>
      </w:tr>
      <w:tr w:rsidR="00907467" w:rsidRPr="00DE1D23" w14:paraId="68694607" w14:textId="77777777" w:rsidTr="00907467">
        <w:trPr>
          <w:trHeight w:val="288"/>
        </w:trPr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6D542" w14:textId="77777777" w:rsidR="00907467" w:rsidRPr="00DE1D23" w:rsidRDefault="00907467" w:rsidP="00907467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Walworth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02F00" w14:textId="77777777" w:rsidR="00907467" w:rsidRPr="00DE1D23" w:rsidRDefault="00907467" w:rsidP="00907467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2476E7">
              <w:t xml:space="preserve"> $488,989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7EDAA" w14:textId="77777777" w:rsidR="00907467" w:rsidRPr="00DE1D23" w:rsidRDefault="00907467" w:rsidP="00907467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030FEC">
              <w:t xml:space="preserve">$415,926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45645B" w14:textId="77777777" w:rsidR="00907467" w:rsidRPr="00DE1D23" w:rsidRDefault="00907467" w:rsidP="00907467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096936">
              <w:t>$(73,063)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27C97B" w14:textId="77777777" w:rsidR="00907467" w:rsidRPr="00DE1D23" w:rsidRDefault="00907467" w:rsidP="00907467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85D2B">
              <w:t>-14.9%</w:t>
            </w:r>
          </w:p>
        </w:tc>
      </w:tr>
      <w:tr w:rsidR="00907467" w:rsidRPr="00DE1D23" w14:paraId="679B6AE2" w14:textId="77777777" w:rsidTr="00907467">
        <w:trPr>
          <w:trHeight w:val="288"/>
        </w:trPr>
        <w:tc>
          <w:tcPr>
            <w:tcW w:w="17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06C49" w14:textId="77777777" w:rsidR="00907467" w:rsidRPr="00DE1D23" w:rsidRDefault="00907467" w:rsidP="00907467">
            <w:pPr>
              <w:spacing w:line="252" w:lineRule="auto"/>
              <w:ind w:left="62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DE1D23">
              <w:rPr>
                <w:rFonts w:ascii="Arial" w:eastAsia="Calibri" w:hAnsi="Arial" w:cs="Arial"/>
                <w:sz w:val="20"/>
                <w:szCs w:val="20"/>
              </w:rPr>
              <w:t>SE WI Area Avg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6FC04" w14:textId="77777777" w:rsidR="00907467" w:rsidRPr="00DE1D23" w:rsidRDefault="00907467" w:rsidP="00907467">
            <w:pPr>
              <w:spacing w:line="252" w:lineRule="auto"/>
              <w:ind w:left="44"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2476E7">
              <w:t xml:space="preserve"> $352,443 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5DCE4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F1AF2" w14:textId="77777777" w:rsidR="00907467" w:rsidRPr="00DE1D23" w:rsidRDefault="00907467" w:rsidP="00907467">
            <w:pPr>
              <w:spacing w:line="252" w:lineRule="auto"/>
              <w:ind w:right="-15"/>
              <w:contextualSpacing w:val="0"/>
              <w:rPr>
                <w:rFonts w:ascii="Arial" w:eastAsia="Calibri" w:hAnsi="Arial" w:cs="Arial"/>
                <w:sz w:val="20"/>
                <w:szCs w:val="20"/>
              </w:rPr>
            </w:pPr>
            <w:r w:rsidRPr="00030FEC">
              <w:t xml:space="preserve">$357,827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29696233" w14:textId="77777777" w:rsidR="00907467" w:rsidRPr="00DE1D23" w:rsidRDefault="00907467" w:rsidP="00907467">
            <w:pPr>
              <w:spacing w:line="252" w:lineRule="auto"/>
              <w:ind w:left="89" w:right="18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096936">
              <w:t xml:space="preserve"> $5,384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</w:tcPr>
          <w:p w14:paraId="4AE8FF6A" w14:textId="77777777" w:rsidR="00907467" w:rsidRPr="00DE1D23" w:rsidRDefault="00907467" w:rsidP="00907467">
            <w:pPr>
              <w:spacing w:line="252" w:lineRule="auto"/>
              <w:ind w:right="255"/>
              <w:contextualSpacing w:val="0"/>
              <w:jc w:val="right"/>
              <w:rPr>
                <w:rFonts w:ascii="Arial" w:eastAsia="Calibri" w:hAnsi="Arial" w:cs="Arial"/>
                <w:sz w:val="20"/>
                <w:szCs w:val="20"/>
              </w:rPr>
            </w:pPr>
            <w:r w:rsidRPr="00E85D2B">
              <w:t>1.5%</w:t>
            </w:r>
          </w:p>
        </w:tc>
      </w:tr>
    </w:tbl>
    <w:p w14:paraId="66F114D6" w14:textId="702C39BE" w:rsidR="00DE1D23" w:rsidRDefault="00907467" w:rsidP="00F84C72">
      <w:r>
        <w:t>There is a significant, long-term danger in</w:t>
      </w:r>
      <w:r w:rsidRPr="00F84C72">
        <w:t xml:space="preserve"> the region not creat</w:t>
      </w:r>
      <w:r>
        <w:t>ing</w:t>
      </w:r>
      <w:r w:rsidRPr="00F84C72">
        <w:t xml:space="preserve"> additional supply in the form of more single-family and condominium units</w:t>
      </w:r>
      <w:r>
        <w:t>: T</w:t>
      </w:r>
      <w:r w:rsidRPr="00F84C72">
        <w:t>housands of would-be homeowners will be forced into rental units,</w:t>
      </w:r>
      <w:r>
        <w:t xml:space="preserve"> unable to save for a down payment and</w:t>
      </w:r>
      <w:r w:rsidRPr="00F84C72">
        <w:t xml:space="preserve"> foregoing the opportunity to build wealth through a home’s equity </w:t>
      </w:r>
      <w:r>
        <w:t xml:space="preserve">– as well as </w:t>
      </w:r>
      <w:r w:rsidRPr="00F84C72">
        <w:t xml:space="preserve">all of the other benefits of homeownership. </w:t>
      </w:r>
      <w:r>
        <w:t xml:space="preserve">That will result in problems decades down the road when families do not have enough home equity to tap into for college expenses, to remodel their home, or for emergencies. </w:t>
      </w:r>
    </w:p>
    <w:p w14:paraId="43ADA75A" w14:textId="77777777" w:rsidR="00907467" w:rsidRPr="007E4385" w:rsidRDefault="00907467" w:rsidP="00F84C72"/>
    <w:p w14:paraId="36FF7145" w14:textId="77777777" w:rsidR="0046205A" w:rsidRPr="00985B7F" w:rsidRDefault="0046205A" w:rsidP="00985B7F">
      <w:pPr>
        <w:pStyle w:val="ParagraphIntro"/>
      </w:pPr>
      <w:r w:rsidRPr="00985B7F">
        <w:lastRenderedPageBreak/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719F3E8B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</w:t>
      </w:r>
      <w:r w:rsidR="008E3D65">
        <w:t>5</w:t>
      </w:r>
      <w:r w:rsidRPr="00627017">
        <w:t>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76E098E3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</w:t>
      </w:r>
      <w:r w:rsidR="00067396" w:rsidRPr="00627017">
        <w:t>Racine, Kenosha, and Walworth Counties</w:t>
      </w:r>
      <w:r w:rsidR="00067396">
        <w:t>, t</w:t>
      </w:r>
      <w:r w:rsidRPr="00627017">
        <w:t>o the south.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445C921C" w:rsidR="00722A43" w:rsidRDefault="00A83395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5E090D" wp14:editId="775EDF4F">
            <wp:extent cx="5486400" cy="3200400"/>
            <wp:effectExtent l="0" t="0" r="0" b="0"/>
            <wp:docPr id="186248238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E2605F" w14:textId="77777777" w:rsidR="007562FC" w:rsidRDefault="007562FC" w:rsidP="007562FC">
      <w:pPr>
        <w:spacing w:after="120" w:line="300" w:lineRule="auto"/>
      </w:pPr>
    </w:p>
    <w:p w14:paraId="110124F7" w14:textId="55CC1DD1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8E3D65">
        <w:rPr>
          <w:b/>
          <w:bCs/>
          <w:color w:val="1F4E79"/>
        </w:rPr>
        <w:t>i</w:t>
      </w:r>
      <w:r w:rsidR="0060287B" w:rsidRPr="008E3D65">
        <w:rPr>
          <w:rStyle w:val="NormalCalloutText"/>
          <w:color w:val="1F4E79"/>
        </w:rPr>
        <w:t>nventory</w:t>
      </w:r>
      <w:r w:rsidR="0060287B" w:rsidRPr="008E3D65">
        <w:rPr>
          <w:color w:val="1F4E79"/>
        </w:rPr>
        <w:t xml:space="preserve"> </w:t>
      </w:r>
      <w:r w:rsidR="0060287B" w:rsidRPr="00D010BD">
        <w:t>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8E3D65">
        <w:rPr>
          <w:rStyle w:val="NormalCalloutText"/>
          <w:color w:val="1F4E79"/>
        </w:rPr>
        <w:t xml:space="preserve">inventory level for </w:t>
      </w:r>
      <w:r w:rsidR="00A83395">
        <w:rPr>
          <w:rStyle w:val="NormalCalloutText"/>
          <w:color w:val="1F4E79"/>
        </w:rPr>
        <w:t>March</w:t>
      </w:r>
      <w:r w:rsidR="0060287B" w:rsidRPr="008E3D65">
        <w:rPr>
          <w:rStyle w:val="NormalCalloutText"/>
          <w:color w:val="1F4E79"/>
        </w:rPr>
        <w:t xml:space="preserve"> was </w:t>
      </w:r>
      <w:r w:rsidR="00D601A8">
        <w:rPr>
          <w:rStyle w:val="NormalCalloutText"/>
          <w:color w:val="1F4E79"/>
        </w:rPr>
        <w:t>1</w:t>
      </w:r>
      <w:r w:rsidR="007C3470" w:rsidRPr="008E3D65">
        <w:rPr>
          <w:rStyle w:val="NormalCalloutText"/>
          <w:color w:val="1F4E79"/>
        </w:rPr>
        <w:t>.</w:t>
      </w:r>
      <w:r w:rsidR="00A83395">
        <w:rPr>
          <w:rStyle w:val="NormalCalloutText"/>
          <w:color w:val="1F4E79"/>
        </w:rPr>
        <w:t>9</w:t>
      </w:r>
      <w:r w:rsidR="0060287B" w:rsidRPr="008E3D65">
        <w:rPr>
          <w:rStyle w:val="NormalCalloutText"/>
          <w:color w:val="1F4E79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</w:t>
      </w:r>
      <w:r w:rsidR="00A83395">
        <w:t xml:space="preserve">(1,203) </w:t>
      </w:r>
      <w:r w:rsidR="00FE2AA3" w:rsidRPr="00D010BD">
        <w:t xml:space="preserve">from those available for sale </w:t>
      </w:r>
      <w:r w:rsidR="00A83395">
        <w:t>(3,011)</w:t>
      </w:r>
      <w:r w:rsidR="00FE2AA3" w:rsidRPr="00D010BD">
        <w:t xml:space="preserve">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C3470" w:rsidRPr="008E3D65">
        <w:rPr>
          <w:rStyle w:val="NormalCalloutText"/>
          <w:color w:val="1F4E79"/>
        </w:rPr>
        <w:t>2</w:t>
      </w:r>
      <w:r w:rsidR="00FE2AA3" w:rsidRPr="008E3D65">
        <w:rPr>
          <w:rStyle w:val="NormalCalloutText"/>
          <w:color w:val="1F4E79"/>
        </w:rPr>
        <w:t>,</w:t>
      </w:r>
      <w:r w:rsidR="00A83395">
        <w:rPr>
          <w:rStyle w:val="NormalCalloutText"/>
          <w:color w:val="1F4E79"/>
        </w:rPr>
        <w:t>323</w:t>
      </w:r>
      <w:r w:rsidR="00FE2AA3" w:rsidRPr="008E3D65">
        <w:rPr>
          <w:rStyle w:val="NormalCalloutText"/>
          <w:color w:val="1F4E79"/>
        </w:rPr>
        <w:t xml:space="preserve"> listings, which equals </w:t>
      </w:r>
      <w:r w:rsidR="00D601A8">
        <w:rPr>
          <w:rStyle w:val="NormalCalloutText"/>
          <w:color w:val="1F4E79"/>
        </w:rPr>
        <w:t>0</w:t>
      </w:r>
      <w:r w:rsidR="00FE2AA3" w:rsidRPr="008E3D65">
        <w:rPr>
          <w:rStyle w:val="NormalCalloutText"/>
          <w:color w:val="1F4E79"/>
        </w:rPr>
        <w:t>.</w:t>
      </w:r>
      <w:r w:rsidR="00A83395">
        <w:rPr>
          <w:rStyle w:val="NormalCalloutText"/>
          <w:color w:val="1F4E79"/>
        </w:rPr>
        <w:t>7</w:t>
      </w:r>
      <w:r w:rsidR="00FE2AA3" w:rsidRPr="008E3D65">
        <w:rPr>
          <w:rStyle w:val="NormalCalloutText"/>
          <w:color w:val="1F4E79"/>
        </w:rPr>
        <w:t xml:space="preserve"> month</w:t>
      </w:r>
      <w:r w:rsidR="00A83395">
        <w:rPr>
          <w:rStyle w:val="NormalCalloutText"/>
          <w:color w:val="1F4E79"/>
        </w:rPr>
        <w:t>s</w:t>
      </w:r>
      <w:r w:rsidR="00FE2AA3" w:rsidRPr="008E3D65">
        <w:rPr>
          <w:rStyle w:val="NormalCalloutText"/>
          <w:color w:val="1F4E79"/>
        </w:rPr>
        <w:t xml:space="preserve"> of inventory</w:t>
      </w:r>
      <w:r w:rsidR="00FE2AA3" w:rsidRPr="00F84C72">
        <w:rPr>
          <w:rStyle w:val="NormalCalloutText"/>
        </w:rPr>
        <w:t>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137ED71B" w:rsidR="00FE2AA3" w:rsidRDefault="00454836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040EDD49" wp14:editId="494BEF05">
            <wp:extent cx="5486400" cy="2971800"/>
            <wp:effectExtent l="0" t="0" r="0" b="0"/>
            <wp:docPr id="97783509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4B6E7268" w:rsidR="00EB1476" w:rsidRDefault="004E6698" w:rsidP="00716F12">
      <w:pPr>
        <w:spacing w:before="120" w:after="120" w:line="300" w:lineRule="auto"/>
      </w:pPr>
      <w:r w:rsidRPr="0087289E">
        <w:t xml:space="preserve">With </w:t>
      </w:r>
      <w:r w:rsidR="00454836">
        <w:t>3</w:t>
      </w:r>
      <w:r w:rsidRPr="0087289E">
        <w:t>,</w:t>
      </w:r>
      <w:r w:rsidR="00454836">
        <w:t>011</w:t>
      </w:r>
      <w:r w:rsidRPr="0087289E">
        <w:t xml:space="preserve"> current listings providing </w:t>
      </w:r>
      <w:r w:rsidR="00D601A8">
        <w:t>1.</w:t>
      </w:r>
      <w:r w:rsidR="00454836">
        <w:t>9</w:t>
      </w:r>
      <w:r w:rsidRPr="0087289E">
        <w:t xml:space="preserve"> months of inventory</w:t>
      </w:r>
      <w:r w:rsidRPr="00F84C72">
        <w:t xml:space="preserve">, </w:t>
      </w:r>
      <w:r w:rsidRPr="008E3D65">
        <w:rPr>
          <w:rStyle w:val="NormalCalloutText"/>
          <w:color w:val="1F4E79"/>
        </w:rPr>
        <w:t xml:space="preserve">the market would need an additional </w:t>
      </w:r>
      <w:r w:rsidR="00D67594">
        <w:rPr>
          <w:rStyle w:val="NormalCalloutText"/>
          <w:color w:val="1F4E79"/>
        </w:rPr>
        <w:t>6</w:t>
      </w:r>
      <w:r w:rsidRPr="008E3D65">
        <w:rPr>
          <w:rStyle w:val="NormalCalloutText"/>
          <w:color w:val="1F4E79"/>
        </w:rPr>
        <w:t>,</w:t>
      </w:r>
      <w:r w:rsidR="00454836">
        <w:rPr>
          <w:rStyle w:val="NormalCalloutText"/>
          <w:color w:val="1F4E79"/>
        </w:rPr>
        <w:t>630</w:t>
      </w:r>
      <w:r w:rsidRPr="008E3D65">
        <w:rPr>
          <w:rStyle w:val="NormalCalloutText"/>
          <w:color w:val="1F4E79"/>
        </w:rPr>
        <w:t xml:space="preserve"> units to push inventory to 6 months</w:t>
      </w:r>
      <w:r w:rsidRPr="00F84C72">
        <w:rPr>
          <w:rStyle w:val="NormalCalloutText"/>
        </w:rPr>
        <w:t>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7DC0F9C5" w14:textId="77777777" w:rsidR="00EB1476" w:rsidRDefault="00EB1476">
      <w:pPr>
        <w:spacing w:after="160" w:line="259" w:lineRule="auto"/>
        <w:contextualSpacing w:val="0"/>
      </w:pPr>
      <w:r>
        <w:br w:type="page"/>
      </w:r>
    </w:p>
    <w:p w14:paraId="6234C002" w14:textId="36C8C5C9" w:rsidR="00437A5C" w:rsidRDefault="00454836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787862B" wp14:editId="6C26AAE5">
            <wp:simplePos x="0" y="0"/>
            <wp:positionH relativeFrom="column">
              <wp:posOffset>-166255</wp:posOffset>
            </wp:positionH>
            <wp:positionV relativeFrom="paragraph">
              <wp:posOffset>3921760</wp:posOffset>
            </wp:positionV>
            <wp:extent cx="6400800" cy="3657600"/>
            <wp:effectExtent l="0" t="0" r="0" b="0"/>
            <wp:wrapSquare wrapText="bothSides"/>
            <wp:docPr id="125558884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B56237D-54C0-4849-8C75-6FC35DE051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D847812" wp14:editId="4086A713">
            <wp:simplePos x="0" y="0"/>
            <wp:positionH relativeFrom="column">
              <wp:posOffset>-166255</wp:posOffset>
            </wp:positionH>
            <wp:positionV relativeFrom="paragraph">
              <wp:posOffset>2540</wp:posOffset>
            </wp:positionV>
            <wp:extent cx="6400800" cy="3657600"/>
            <wp:effectExtent l="0" t="0" r="0" b="0"/>
            <wp:wrapSquare wrapText="bothSides"/>
            <wp:docPr id="213365895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BCC9DB2-F818-46DB-B2B6-336FDDC6FB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Pr="00454836">
        <w:rPr>
          <w:noProof/>
        </w:rPr>
        <w:t xml:space="preserve">  </w:t>
      </w:r>
    </w:p>
    <w:p w14:paraId="3344717B" w14:textId="1884B963" w:rsidR="00437A5C" w:rsidRDefault="00437A5C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</w:p>
    <w:p w14:paraId="43E36DFA" w14:textId="57FB5C80" w:rsidR="00EB1476" w:rsidRDefault="00BA601D" w:rsidP="00105DC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EB1476">
        <w:rPr>
          <w:rFonts w:ascii="Arial" w:hAnsi="Arial" w:cs="Arial"/>
          <w:sz w:val="20"/>
          <w:szCs w:val="20"/>
        </w:rPr>
        <w:br w:type="page"/>
      </w:r>
    </w:p>
    <w:p w14:paraId="0738C79C" w14:textId="196CFCB7" w:rsidR="00437A5C" w:rsidRDefault="00CE770C" w:rsidP="003C03ED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52FB373" wp14:editId="73D3A4FA">
            <wp:simplePos x="0" y="0"/>
            <wp:positionH relativeFrom="column">
              <wp:posOffset>-213756</wp:posOffset>
            </wp:positionH>
            <wp:positionV relativeFrom="paragraph">
              <wp:posOffset>180975</wp:posOffset>
            </wp:positionV>
            <wp:extent cx="6400800" cy="3657600"/>
            <wp:effectExtent l="0" t="0" r="0" b="0"/>
            <wp:wrapSquare wrapText="bothSides"/>
            <wp:docPr id="6475666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2FEF32A-D1AF-4A9C-AAE6-3E388C2211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Pr="00CE770C">
        <w:rPr>
          <w:noProof/>
        </w:rPr>
        <w:t xml:space="preserve"> </w:t>
      </w:r>
    </w:p>
    <w:p w14:paraId="418E4D86" w14:textId="61146F7A" w:rsidR="00F84C72" w:rsidRDefault="00CE770C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4B2531D" wp14:editId="44F64061">
            <wp:simplePos x="0" y="0"/>
            <wp:positionH relativeFrom="column">
              <wp:posOffset>-213756</wp:posOffset>
            </wp:positionH>
            <wp:positionV relativeFrom="paragraph">
              <wp:posOffset>3816532</wp:posOffset>
            </wp:positionV>
            <wp:extent cx="6400800" cy="3657600"/>
            <wp:effectExtent l="0" t="0" r="0" b="0"/>
            <wp:wrapSquare wrapText="bothSides"/>
            <wp:docPr id="2146640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50C3EA1-F4C5-43FC-A29A-CA8C566634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5E05852D" w14:textId="77FDDBBB" w:rsidR="00437A5C" w:rsidRDefault="00437A5C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</w:p>
    <w:p w14:paraId="7B317DA1" w14:textId="7C40E815" w:rsidR="00437A5C" w:rsidRPr="0087289E" w:rsidRDefault="00437A5C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</w:p>
    <w:p w14:paraId="2155E995" w14:textId="42A40F59" w:rsidR="00815325" w:rsidRDefault="00FC6C1A" w:rsidP="003C03ED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1D09149" w14:textId="722E6951" w:rsidR="00D26733" w:rsidRDefault="00CE770C" w:rsidP="00CE770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BF347C" wp14:editId="349E8FDB">
            <wp:extent cx="2743200" cy="2743200"/>
            <wp:effectExtent l="0" t="0" r="0" b="0"/>
            <wp:docPr id="20311972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761ED4A-E366-4FA2-A8B8-8D1EA1B517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26733">
        <w:rPr>
          <w:noProof/>
        </w:rPr>
        <w:t xml:space="preserve"> </w:t>
      </w:r>
      <w:r w:rsidR="00D26733" w:rsidRPr="00D26733">
        <w:rPr>
          <w:noProof/>
        </w:rPr>
        <w:t xml:space="preserve"> </w:t>
      </w:r>
      <w:r w:rsidR="00D26733">
        <w:rPr>
          <w:noProof/>
        </w:rPr>
        <w:t xml:space="preserve"> </w:t>
      </w:r>
      <w:r w:rsidR="00D26733">
        <w:rPr>
          <w:noProof/>
        </w:rPr>
        <w:drawing>
          <wp:inline distT="0" distB="0" distL="0" distR="0" wp14:anchorId="16B3A74A" wp14:editId="43D630CE">
            <wp:extent cx="2743200" cy="2743200"/>
            <wp:effectExtent l="0" t="0" r="0" b="0"/>
            <wp:docPr id="14721066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F587DB3" w14:textId="79F979F9" w:rsidR="00D26733" w:rsidRDefault="00D26733" w:rsidP="00CE770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20EF651" wp14:editId="48DB86BC">
            <wp:extent cx="2743200" cy="2743200"/>
            <wp:effectExtent l="0" t="0" r="0" b="0"/>
            <wp:docPr id="20549915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50A004D" wp14:editId="7BBA7B56">
            <wp:extent cx="2743200" cy="2743200"/>
            <wp:effectExtent l="0" t="0" r="0" b="0"/>
            <wp:docPr id="14743575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85FA5BE" w14:textId="767E965B" w:rsidR="00815325" w:rsidRPr="00CE770C" w:rsidRDefault="009A21D7" w:rsidP="00CE770C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5FC37E4E" wp14:editId="69D16E85">
            <wp:extent cx="2743200" cy="2743200"/>
            <wp:effectExtent l="0" t="0" r="0" b="0"/>
            <wp:docPr id="46959815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="00D26733">
        <w:rPr>
          <w:noProof/>
        </w:rPr>
        <w:drawing>
          <wp:inline distT="0" distB="0" distL="0" distR="0" wp14:anchorId="0B915836" wp14:editId="1FAB6E2C">
            <wp:extent cx="2743200" cy="2743200"/>
            <wp:effectExtent l="0" t="0" r="0" b="0"/>
            <wp:docPr id="45419957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815325">
        <w:rPr>
          <w:rFonts w:ascii="Arial" w:hAnsi="Arial" w:cs="Arial"/>
          <w:sz w:val="20"/>
          <w:szCs w:val="20"/>
        </w:rPr>
        <w:br w:type="page"/>
      </w:r>
    </w:p>
    <w:p w14:paraId="0377C15D" w14:textId="03E115BC" w:rsidR="00D26733" w:rsidRDefault="00D26733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465E567" wp14:editId="22F3A137">
            <wp:extent cx="2743200" cy="2743200"/>
            <wp:effectExtent l="0" t="0" r="0" b="0"/>
            <wp:docPr id="169758805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0B8C7A09" wp14:editId="44DFF286">
            <wp:extent cx="2743200" cy="2743200"/>
            <wp:effectExtent l="0" t="0" r="0" b="0"/>
            <wp:docPr id="95461305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23B88CA" w14:textId="6C77C7B0" w:rsidR="00815325" w:rsidRDefault="00D26733">
      <w:pPr>
        <w:spacing w:after="160" w:line="259" w:lineRule="auto"/>
        <w:contextualSpacing w:val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CC888CC" wp14:editId="2A6653F9">
            <wp:extent cx="2743200" cy="2743200"/>
            <wp:effectExtent l="0" t="0" r="0" b="0"/>
            <wp:docPr id="20421842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6919B6A9" wp14:editId="4B462013">
            <wp:extent cx="2743200" cy="2743200"/>
            <wp:effectExtent l="0" t="0" r="0" b="0"/>
            <wp:docPr id="19779174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815325">
        <w:rPr>
          <w:rFonts w:ascii="Arial" w:hAnsi="Arial" w:cs="Arial"/>
          <w:sz w:val="20"/>
          <w:szCs w:val="20"/>
        </w:rPr>
        <w:br w:type="page"/>
      </w:r>
    </w:p>
    <w:p w14:paraId="09FEE0E8" w14:textId="77777777" w:rsidR="00D26733" w:rsidRDefault="00D26733" w:rsidP="00D26733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779E054" wp14:editId="5F6C80D8">
            <wp:extent cx="2743200" cy="2743200"/>
            <wp:effectExtent l="0" t="0" r="0" b="0"/>
            <wp:docPr id="1368598269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FE01614" w14:textId="77777777" w:rsidR="00D26733" w:rsidRDefault="00D26733" w:rsidP="00D26733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B0F7CDD" wp14:editId="6FB2616C">
            <wp:extent cx="2743200" cy="2743200"/>
            <wp:effectExtent l="0" t="0" r="0" b="0"/>
            <wp:docPr id="20915377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605BF80D" wp14:editId="6748A1B1">
            <wp:extent cx="2743200" cy="2743200"/>
            <wp:effectExtent l="0" t="0" r="0" b="0"/>
            <wp:docPr id="193393757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24FB19E" w14:textId="6D186B10" w:rsidR="00815325" w:rsidRDefault="009A21D7" w:rsidP="00D26733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29F0D61" wp14:editId="7AD0F290">
            <wp:extent cx="2743200" cy="2743200"/>
            <wp:effectExtent l="0" t="0" r="0" b="0"/>
            <wp:docPr id="7189482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="00D26733">
        <w:rPr>
          <w:noProof/>
        </w:rPr>
        <w:drawing>
          <wp:inline distT="0" distB="0" distL="0" distR="0" wp14:anchorId="5EE4F836" wp14:editId="7DC67FC6">
            <wp:extent cx="2743200" cy="2743200"/>
            <wp:effectExtent l="0" t="0" r="0" b="0"/>
            <wp:docPr id="165945758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815325">
        <w:rPr>
          <w:rFonts w:ascii="Arial" w:hAnsi="Arial" w:cs="Arial"/>
          <w:sz w:val="20"/>
          <w:szCs w:val="20"/>
        </w:rPr>
        <w:br w:type="page"/>
      </w:r>
    </w:p>
    <w:p w14:paraId="3C382A30" w14:textId="5A35493B" w:rsidR="00D26733" w:rsidRDefault="00D26733" w:rsidP="00CE770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559245" wp14:editId="46C470A1">
            <wp:extent cx="2743200" cy="2743200"/>
            <wp:effectExtent l="0" t="0" r="0" b="0"/>
            <wp:docPr id="212557794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904870D" wp14:editId="34E35EAD">
            <wp:extent cx="2743200" cy="2743200"/>
            <wp:effectExtent l="0" t="0" r="0" b="0"/>
            <wp:docPr id="203552752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7E14F03" w14:textId="06A70AF9" w:rsidR="00DB6A79" w:rsidRDefault="00D26733" w:rsidP="00CE770C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68636004" wp14:editId="06C8F276">
            <wp:extent cx="2743200" cy="2743200"/>
            <wp:effectExtent l="0" t="0" r="0" b="0"/>
            <wp:docPr id="100682464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 wp14:anchorId="5657859D" wp14:editId="088B7389">
            <wp:extent cx="2743200" cy="2743200"/>
            <wp:effectExtent l="0" t="0" r="0" b="0"/>
            <wp:docPr id="3861161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815325">
        <w:rPr>
          <w:rFonts w:ascii="Arial" w:hAnsi="Arial" w:cs="Arial"/>
          <w:sz w:val="20"/>
          <w:szCs w:val="20"/>
        </w:rPr>
        <w:br w:type="page"/>
      </w:r>
    </w:p>
    <w:p w14:paraId="04809986" w14:textId="77777777" w:rsidR="00D26733" w:rsidRDefault="00D26733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53965D7" wp14:editId="717EB5A9">
            <wp:extent cx="2743200" cy="2743200"/>
            <wp:effectExtent l="0" t="0" r="0" b="0"/>
            <wp:docPr id="108348934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A97C5FF-2608-459D-B7F2-8AF927C747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C4819C2" w14:textId="7DFCDBD7" w:rsidR="00D26733" w:rsidRDefault="00D26733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270B0C4" wp14:editId="6E26FB5F">
            <wp:extent cx="2743200" cy="2743200"/>
            <wp:effectExtent l="0" t="0" r="0" b="0"/>
            <wp:docPr id="127062755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EA80E6B-4B09-4E7C-A461-3EEF57B3D3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9A21D7"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0BDD8A4F" wp14:editId="5593FE8E">
            <wp:extent cx="2743200" cy="2743200"/>
            <wp:effectExtent l="0" t="0" r="0" b="0"/>
            <wp:docPr id="770590864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6AC2D9C-3A8B-4914-AFB5-C1E5DA5580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5C544AD" w14:textId="65B127A8" w:rsidR="00DB6A79" w:rsidRDefault="009A21D7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3C5438C" wp14:editId="7DFD991B">
            <wp:extent cx="2743200" cy="2743200"/>
            <wp:effectExtent l="0" t="0" r="0" b="0"/>
            <wp:docPr id="1898244707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72EBB85E-4E19-476D-8755-EFB8B445C1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 w:rsidR="00D26733">
        <w:rPr>
          <w:noProof/>
        </w:rPr>
        <w:drawing>
          <wp:inline distT="0" distB="0" distL="0" distR="0" wp14:anchorId="481A591D" wp14:editId="14BB377C">
            <wp:extent cx="2743200" cy="2743200"/>
            <wp:effectExtent l="0" t="0" r="0" b="0"/>
            <wp:docPr id="194594792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556E186-3595-4960-856F-317CD4BE9D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DB6A79">
        <w:rPr>
          <w:rFonts w:ascii="Arial" w:hAnsi="Arial" w:cs="Arial"/>
          <w:sz w:val="20"/>
          <w:szCs w:val="20"/>
        </w:rPr>
        <w:br w:type="page"/>
      </w:r>
    </w:p>
    <w:p w14:paraId="010F090E" w14:textId="39F7D0C6" w:rsidR="00D26733" w:rsidRDefault="00D26733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75D7BB" wp14:editId="2E7B4A7F">
            <wp:extent cx="2743200" cy="2743200"/>
            <wp:effectExtent l="0" t="0" r="0" b="0"/>
            <wp:docPr id="17867908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8680959-D9B2-40C9-AE42-164F7D3990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9A21D7"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6D22DA91" wp14:editId="7B9D50E2">
            <wp:extent cx="2743200" cy="2743200"/>
            <wp:effectExtent l="0" t="0" r="0" b="0"/>
            <wp:docPr id="17427918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97EB49C-74F2-4487-8CDA-5472ED2989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03E6A01" w14:textId="624C15B3" w:rsidR="00DB6A79" w:rsidRDefault="00D26733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23E14C9" wp14:editId="56F1F11A">
            <wp:extent cx="2743200" cy="2743200"/>
            <wp:effectExtent l="0" t="0" r="0" b="0"/>
            <wp:docPr id="78418877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ADD81B6-9EA9-4F8F-85B0-E0FC4ABB2E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9A21D7"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7AB1BCE8" wp14:editId="408E1A16">
            <wp:extent cx="2743200" cy="2743200"/>
            <wp:effectExtent l="0" t="0" r="0" b="0"/>
            <wp:docPr id="1249539494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8DD49762-C65F-4B6C-BADA-DF75EB0908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="00DB6A79">
        <w:rPr>
          <w:rFonts w:ascii="Arial" w:hAnsi="Arial" w:cs="Arial"/>
          <w:sz w:val="20"/>
          <w:szCs w:val="20"/>
        </w:rPr>
        <w:br w:type="page"/>
      </w:r>
    </w:p>
    <w:p w14:paraId="5E687658" w14:textId="77777777" w:rsidR="009A21D7" w:rsidRDefault="009A21D7" w:rsidP="009A21D7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7F3A3F" wp14:editId="1BEA5E9A">
            <wp:extent cx="2760133" cy="2692400"/>
            <wp:effectExtent l="0" t="0" r="2540" b="12700"/>
            <wp:docPr id="80722335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9C3A880-3052-4016-8755-3780B18516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6B3BB1F3" w14:textId="3A7ED8C1" w:rsidR="00D26733" w:rsidRDefault="009A21D7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2AE3D252" wp14:editId="010865E5">
            <wp:extent cx="2760133" cy="2692400"/>
            <wp:effectExtent l="0" t="0" r="2540" b="12700"/>
            <wp:docPr id="178110918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FC858D5-E3D1-4733-AC83-140B232076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3A39C088" wp14:editId="549C000A">
            <wp:extent cx="2760133" cy="2692400"/>
            <wp:effectExtent l="0" t="0" r="2540" b="12700"/>
            <wp:docPr id="102680828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3E5B7BC6-B5AD-4128-A172-ED52BD466D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1A1ADE4" w14:textId="25D26BF6" w:rsidR="00DB6A79" w:rsidRDefault="009A21D7" w:rsidP="009A21D7">
      <w:pPr>
        <w:spacing w:after="160" w:line="259" w:lineRule="auto"/>
        <w:contextualSpacing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D6863A2" wp14:editId="18C31C30">
            <wp:extent cx="2764366" cy="2692400"/>
            <wp:effectExtent l="0" t="0" r="17145" b="12700"/>
            <wp:docPr id="1088044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D8C4207-7633-4BA7-9F86-7D63673F9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0D95781C" wp14:editId="676D0C22">
            <wp:extent cx="2760133" cy="2692400"/>
            <wp:effectExtent l="0" t="0" r="2540" b="12700"/>
            <wp:docPr id="118292416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A5C05D0-FF14-4ABE-A14E-B6FE9688C4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DB6A79">
        <w:rPr>
          <w:rFonts w:ascii="Arial" w:hAnsi="Arial" w:cs="Arial"/>
          <w:sz w:val="20"/>
          <w:szCs w:val="20"/>
        </w:rPr>
        <w:br w:type="page"/>
      </w:r>
      <w:r>
        <w:rPr>
          <w:noProof/>
        </w:rPr>
        <w:lastRenderedPageBreak/>
        <w:drawing>
          <wp:inline distT="0" distB="0" distL="0" distR="0" wp14:anchorId="490510D7" wp14:editId="6263D5A8">
            <wp:extent cx="2760133" cy="2689225"/>
            <wp:effectExtent l="0" t="0" r="2540" b="15875"/>
            <wp:docPr id="128012811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EAEC397-37E6-4921-BCD1-70EC5CE5DC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2918469" wp14:editId="33918ACF">
            <wp:extent cx="2760133" cy="2692400"/>
            <wp:effectExtent l="0" t="0" r="2540" b="12700"/>
            <wp:docPr id="88342730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C53AB85-D6A3-4B26-B0F0-799CB81311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62A88681" w14:textId="75ED156D" w:rsidR="009A21D7" w:rsidRDefault="009A21D7" w:rsidP="009A21D7">
      <w:pPr>
        <w:spacing w:after="160" w:line="259" w:lineRule="auto"/>
        <w:contextualSpacing w:val="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FCE7713" wp14:editId="3EBAE1D4">
            <wp:extent cx="2760133" cy="2689225"/>
            <wp:effectExtent l="0" t="0" r="2540" b="15875"/>
            <wp:docPr id="15779917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4B4EC44-9710-4A90-B41C-50CBAF1B1A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22765843" wp14:editId="3124B870">
            <wp:extent cx="2760134" cy="2689225"/>
            <wp:effectExtent l="0" t="0" r="2540" b="15875"/>
            <wp:docPr id="859209919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83342A32-2184-4767-82A0-38F42683E4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sectPr w:rsidR="009A21D7" w:rsidSect="00D4300F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29B50" w14:textId="77777777" w:rsidR="00707D48" w:rsidRDefault="00707D48" w:rsidP="003B327A">
      <w:r>
        <w:separator/>
      </w:r>
    </w:p>
  </w:endnote>
  <w:endnote w:type="continuationSeparator" w:id="0">
    <w:p w14:paraId="367DB947" w14:textId="77777777" w:rsidR="00707D48" w:rsidRDefault="00707D48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Content>
      <w:p w14:paraId="1FE5BE95" w14:textId="156FFAE5" w:rsidR="00D4300F" w:rsidRDefault="00D4300F" w:rsidP="00C032B0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B83B2" w14:textId="77777777" w:rsidR="00707D48" w:rsidRDefault="00707D48" w:rsidP="003B327A">
      <w:r>
        <w:separator/>
      </w:r>
    </w:p>
  </w:footnote>
  <w:footnote w:type="continuationSeparator" w:id="0">
    <w:p w14:paraId="2192B5EF" w14:textId="77777777" w:rsidR="00707D48" w:rsidRDefault="00707D48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Content>
      <w:p w14:paraId="5549F23B" w14:textId="48AF6A51" w:rsidR="0010266B" w:rsidRDefault="0010266B" w:rsidP="00C032B0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BA8F8" wp14:editId="31864CB5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635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3724A9"/>
    <w:multiLevelType w:val="hybridMultilevel"/>
    <w:tmpl w:val="E8D00C7C"/>
    <w:lvl w:ilvl="0" w:tplc="42C0271C">
      <w:start w:val="202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6"/>
  </w:num>
  <w:num w:numId="4" w16cid:durableId="138499193">
    <w:abstractNumId w:val="5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4"/>
  </w:num>
  <w:num w:numId="8" w16cid:durableId="2745595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37C7"/>
    <w:rsid w:val="0000535B"/>
    <w:rsid w:val="00010A1A"/>
    <w:rsid w:val="00013AC8"/>
    <w:rsid w:val="0001575D"/>
    <w:rsid w:val="000231FD"/>
    <w:rsid w:val="00026FC5"/>
    <w:rsid w:val="00027002"/>
    <w:rsid w:val="00027936"/>
    <w:rsid w:val="000359A8"/>
    <w:rsid w:val="0003606A"/>
    <w:rsid w:val="000418A7"/>
    <w:rsid w:val="00041F41"/>
    <w:rsid w:val="00050D04"/>
    <w:rsid w:val="00050EC7"/>
    <w:rsid w:val="00057F91"/>
    <w:rsid w:val="000643AB"/>
    <w:rsid w:val="00067396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A01E3"/>
    <w:rsid w:val="000A2CE6"/>
    <w:rsid w:val="000A3217"/>
    <w:rsid w:val="000A54B9"/>
    <w:rsid w:val="000A7A27"/>
    <w:rsid w:val="000B471A"/>
    <w:rsid w:val="000C5D86"/>
    <w:rsid w:val="000D0E85"/>
    <w:rsid w:val="000E4C16"/>
    <w:rsid w:val="000E4CD9"/>
    <w:rsid w:val="000E646C"/>
    <w:rsid w:val="000E6502"/>
    <w:rsid w:val="000F21F9"/>
    <w:rsid w:val="0010266B"/>
    <w:rsid w:val="00105DCC"/>
    <w:rsid w:val="001111CB"/>
    <w:rsid w:val="00115B93"/>
    <w:rsid w:val="00124A77"/>
    <w:rsid w:val="00126BFC"/>
    <w:rsid w:val="00127EF0"/>
    <w:rsid w:val="001312C0"/>
    <w:rsid w:val="00144B86"/>
    <w:rsid w:val="00153E0D"/>
    <w:rsid w:val="00156337"/>
    <w:rsid w:val="00157115"/>
    <w:rsid w:val="00162A57"/>
    <w:rsid w:val="00167120"/>
    <w:rsid w:val="001710C0"/>
    <w:rsid w:val="00172794"/>
    <w:rsid w:val="00172E7E"/>
    <w:rsid w:val="00176044"/>
    <w:rsid w:val="0018117D"/>
    <w:rsid w:val="001813B3"/>
    <w:rsid w:val="00183378"/>
    <w:rsid w:val="001865ED"/>
    <w:rsid w:val="00190964"/>
    <w:rsid w:val="00192A0B"/>
    <w:rsid w:val="001A060A"/>
    <w:rsid w:val="001A5F8A"/>
    <w:rsid w:val="001B4CFE"/>
    <w:rsid w:val="001B610A"/>
    <w:rsid w:val="001C2406"/>
    <w:rsid w:val="001C2B1D"/>
    <w:rsid w:val="001C62A3"/>
    <w:rsid w:val="001D27D9"/>
    <w:rsid w:val="001D3B48"/>
    <w:rsid w:val="001D7B23"/>
    <w:rsid w:val="001F0911"/>
    <w:rsid w:val="001F245E"/>
    <w:rsid w:val="001F4010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366C"/>
    <w:rsid w:val="00244D23"/>
    <w:rsid w:val="00261855"/>
    <w:rsid w:val="002679F0"/>
    <w:rsid w:val="00270176"/>
    <w:rsid w:val="00270753"/>
    <w:rsid w:val="00276DCA"/>
    <w:rsid w:val="00284B0C"/>
    <w:rsid w:val="002A78ED"/>
    <w:rsid w:val="002B5840"/>
    <w:rsid w:val="002C07E4"/>
    <w:rsid w:val="002C12CA"/>
    <w:rsid w:val="002C639C"/>
    <w:rsid w:val="002D2E5E"/>
    <w:rsid w:val="002E3801"/>
    <w:rsid w:val="002E391A"/>
    <w:rsid w:val="002E40D8"/>
    <w:rsid w:val="002F53C4"/>
    <w:rsid w:val="002F59D0"/>
    <w:rsid w:val="003014F6"/>
    <w:rsid w:val="003079C4"/>
    <w:rsid w:val="00310100"/>
    <w:rsid w:val="003105DB"/>
    <w:rsid w:val="003118B9"/>
    <w:rsid w:val="00314345"/>
    <w:rsid w:val="0031482E"/>
    <w:rsid w:val="0031621B"/>
    <w:rsid w:val="003176C9"/>
    <w:rsid w:val="00323325"/>
    <w:rsid w:val="00325528"/>
    <w:rsid w:val="00326B56"/>
    <w:rsid w:val="0033059A"/>
    <w:rsid w:val="00330A62"/>
    <w:rsid w:val="00331633"/>
    <w:rsid w:val="0033168B"/>
    <w:rsid w:val="00335EA7"/>
    <w:rsid w:val="0034215A"/>
    <w:rsid w:val="00343251"/>
    <w:rsid w:val="00350E1C"/>
    <w:rsid w:val="00352251"/>
    <w:rsid w:val="00354473"/>
    <w:rsid w:val="00355C9C"/>
    <w:rsid w:val="003639E9"/>
    <w:rsid w:val="003724B8"/>
    <w:rsid w:val="00373C96"/>
    <w:rsid w:val="00377E8C"/>
    <w:rsid w:val="00377E9E"/>
    <w:rsid w:val="0038324D"/>
    <w:rsid w:val="00383620"/>
    <w:rsid w:val="00384B0C"/>
    <w:rsid w:val="00395028"/>
    <w:rsid w:val="003B1886"/>
    <w:rsid w:val="003B327A"/>
    <w:rsid w:val="003C03ED"/>
    <w:rsid w:val="003C282B"/>
    <w:rsid w:val="003C3A95"/>
    <w:rsid w:val="003C5FD7"/>
    <w:rsid w:val="003D70C4"/>
    <w:rsid w:val="003F0A1B"/>
    <w:rsid w:val="003F403D"/>
    <w:rsid w:val="0040188A"/>
    <w:rsid w:val="00407D21"/>
    <w:rsid w:val="00416329"/>
    <w:rsid w:val="00416DF0"/>
    <w:rsid w:val="00421549"/>
    <w:rsid w:val="004217B7"/>
    <w:rsid w:val="00424608"/>
    <w:rsid w:val="0043444E"/>
    <w:rsid w:val="00435320"/>
    <w:rsid w:val="00436BD9"/>
    <w:rsid w:val="00437958"/>
    <w:rsid w:val="00437A5C"/>
    <w:rsid w:val="00437E34"/>
    <w:rsid w:val="0044014E"/>
    <w:rsid w:val="004433DB"/>
    <w:rsid w:val="00450916"/>
    <w:rsid w:val="00454836"/>
    <w:rsid w:val="00454FB6"/>
    <w:rsid w:val="00460083"/>
    <w:rsid w:val="00460A09"/>
    <w:rsid w:val="004616F1"/>
    <w:rsid w:val="0046205A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B3DD6"/>
    <w:rsid w:val="004C7E31"/>
    <w:rsid w:val="004E6698"/>
    <w:rsid w:val="004E6E55"/>
    <w:rsid w:val="004F08C0"/>
    <w:rsid w:val="004F6856"/>
    <w:rsid w:val="00503E46"/>
    <w:rsid w:val="0050657D"/>
    <w:rsid w:val="00510938"/>
    <w:rsid w:val="00513B1A"/>
    <w:rsid w:val="0051489E"/>
    <w:rsid w:val="005160A6"/>
    <w:rsid w:val="005170D2"/>
    <w:rsid w:val="0052049F"/>
    <w:rsid w:val="00531D16"/>
    <w:rsid w:val="005335BE"/>
    <w:rsid w:val="00534DD3"/>
    <w:rsid w:val="0054105F"/>
    <w:rsid w:val="005460CE"/>
    <w:rsid w:val="005477F8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21C1"/>
    <w:rsid w:val="0057459F"/>
    <w:rsid w:val="00577F84"/>
    <w:rsid w:val="00580AAD"/>
    <w:rsid w:val="00583786"/>
    <w:rsid w:val="00585519"/>
    <w:rsid w:val="005912FE"/>
    <w:rsid w:val="00593670"/>
    <w:rsid w:val="0059459C"/>
    <w:rsid w:val="0059620F"/>
    <w:rsid w:val="005A3EC7"/>
    <w:rsid w:val="005C1A84"/>
    <w:rsid w:val="005C4AF7"/>
    <w:rsid w:val="005C581B"/>
    <w:rsid w:val="005D0C58"/>
    <w:rsid w:val="005D4112"/>
    <w:rsid w:val="005E4C81"/>
    <w:rsid w:val="00601C83"/>
    <w:rsid w:val="00602021"/>
    <w:rsid w:val="0060287B"/>
    <w:rsid w:val="00603A94"/>
    <w:rsid w:val="00611E31"/>
    <w:rsid w:val="006200A6"/>
    <w:rsid w:val="006213F9"/>
    <w:rsid w:val="00623E52"/>
    <w:rsid w:val="00625C96"/>
    <w:rsid w:val="00626C45"/>
    <w:rsid w:val="00627017"/>
    <w:rsid w:val="00627F72"/>
    <w:rsid w:val="00636212"/>
    <w:rsid w:val="006416AF"/>
    <w:rsid w:val="006459E3"/>
    <w:rsid w:val="00645AD0"/>
    <w:rsid w:val="00654B2A"/>
    <w:rsid w:val="00656C73"/>
    <w:rsid w:val="00657358"/>
    <w:rsid w:val="00657D2E"/>
    <w:rsid w:val="006627E1"/>
    <w:rsid w:val="00667F9C"/>
    <w:rsid w:val="0067111B"/>
    <w:rsid w:val="00673F45"/>
    <w:rsid w:val="00681DC8"/>
    <w:rsid w:val="00690E70"/>
    <w:rsid w:val="006A0D96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6E675A"/>
    <w:rsid w:val="0070562B"/>
    <w:rsid w:val="00707D48"/>
    <w:rsid w:val="00716F12"/>
    <w:rsid w:val="00717D51"/>
    <w:rsid w:val="00721F71"/>
    <w:rsid w:val="00722A43"/>
    <w:rsid w:val="0073360C"/>
    <w:rsid w:val="00736B38"/>
    <w:rsid w:val="0074260B"/>
    <w:rsid w:val="00742C85"/>
    <w:rsid w:val="00745FF8"/>
    <w:rsid w:val="00752249"/>
    <w:rsid w:val="00754539"/>
    <w:rsid w:val="00754FD0"/>
    <w:rsid w:val="007562FC"/>
    <w:rsid w:val="00757B6B"/>
    <w:rsid w:val="0077361B"/>
    <w:rsid w:val="007740D1"/>
    <w:rsid w:val="00777721"/>
    <w:rsid w:val="0078467D"/>
    <w:rsid w:val="007848D3"/>
    <w:rsid w:val="0079199D"/>
    <w:rsid w:val="007928FE"/>
    <w:rsid w:val="0079305F"/>
    <w:rsid w:val="007B3E15"/>
    <w:rsid w:val="007B6D3B"/>
    <w:rsid w:val="007C00E5"/>
    <w:rsid w:val="007C3440"/>
    <w:rsid w:val="007C3470"/>
    <w:rsid w:val="007C3602"/>
    <w:rsid w:val="007C3727"/>
    <w:rsid w:val="007C40CE"/>
    <w:rsid w:val="007D1432"/>
    <w:rsid w:val="007E0B53"/>
    <w:rsid w:val="007E4385"/>
    <w:rsid w:val="00800766"/>
    <w:rsid w:val="0080131C"/>
    <w:rsid w:val="00805843"/>
    <w:rsid w:val="00805CC5"/>
    <w:rsid w:val="0080655E"/>
    <w:rsid w:val="00813045"/>
    <w:rsid w:val="008130DA"/>
    <w:rsid w:val="00815325"/>
    <w:rsid w:val="00815481"/>
    <w:rsid w:val="00817377"/>
    <w:rsid w:val="00822622"/>
    <w:rsid w:val="00831E2B"/>
    <w:rsid w:val="008329C3"/>
    <w:rsid w:val="00832D28"/>
    <w:rsid w:val="00847102"/>
    <w:rsid w:val="0085201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3D65"/>
    <w:rsid w:val="008E494E"/>
    <w:rsid w:val="008E58EB"/>
    <w:rsid w:val="008F15EA"/>
    <w:rsid w:val="008F46A7"/>
    <w:rsid w:val="00907467"/>
    <w:rsid w:val="00912FB8"/>
    <w:rsid w:val="00913F14"/>
    <w:rsid w:val="0091767C"/>
    <w:rsid w:val="0092034A"/>
    <w:rsid w:val="0092306F"/>
    <w:rsid w:val="009256C4"/>
    <w:rsid w:val="009318CC"/>
    <w:rsid w:val="00935B7B"/>
    <w:rsid w:val="009407A1"/>
    <w:rsid w:val="00945145"/>
    <w:rsid w:val="00945C7F"/>
    <w:rsid w:val="00946D4A"/>
    <w:rsid w:val="00950D76"/>
    <w:rsid w:val="00953F34"/>
    <w:rsid w:val="00954C2D"/>
    <w:rsid w:val="00956B75"/>
    <w:rsid w:val="00957AA6"/>
    <w:rsid w:val="00960659"/>
    <w:rsid w:val="00963F94"/>
    <w:rsid w:val="00965378"/>
    <w:rsid w:val="00966533"/>
    <w:rsid w:val="0096795D"/>
    <w:rsid w:val="00973EEB"/>
    <w:rsid w:val="00977AE7"/>
    <w:rsid w:val="009802F1"/>
    <w:rsid w:val="00981675"/>
    <w:rsid w:val="0098454D"/>
    <w:rsid w:val="00985B7F"/>
    <w:rsid w:val="00986E1D"/>
    <w:rsid w:val="00992EDE"/>
    <w:rsid w:val="00996601"/>
    <w:rsid w:val="009A03F9"/>
    <w:rsid w:val="009A21D7"/>
    <w:rsid w:val="009A3885"/>
    <w:rsid w:val="009A4FA7"/>
    <w:rsid w:val="009A6291"/>
    <w:rsid w:val="009A6579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21C4"/>
    <w:rsid w:val="00A017CA"/>
    <w:rsid w:val="00A02A3D"/>
    <w:rsid w:val="00A139C9"/>
    <w:rsid w:val="00A2068E"/>
    <w:rsid w:val="00A24227"/>
    <w:rsid w:val="00A2539A"/>
    <w:rsid w:val="00A25A48"/>
    <w:rsid w:val="00A35390"/>
    <w:rsid w:val="00A37F31"/>
    <w:rsid w:val="00A42571"/>
    <w:rsid w:val="00A46FB5"/>
    <w:rsid w:val="00A4749D"/>
    <w:rsid w:val="00A608CA"/>
    <w:rsid w:val="00A60995"/>
    <w:rsid w:val="00A648D1"/>
    <w:rsid w:val="00A66F2A"/>
    <w:rsid w:val="00A675BE"/>
    <w:rsid w:val="00A750DA"/>
    <w:rsid w:val="00A761D3"/>
    <w:rsid w:val="00A83395"/>
    <w:rsid w:val="00A86766"/>
    <w:rsid w:val="00A8742F"/>
    <w:rsid w:val="00A879A0"/>
    <w:rsid w:val="00A91006"/>
    <w:rsid w:val="00A92D0C"/>
    <w:rsid w:val="00A96CA0"/>
    <w:rsid w:val="00AA16AC"/>
    <w:rsid w:val="00AA16BC"/>
    <w:rsid w:val="00AB0545"/>
    <w:rsid w:val="00AB1D2A"/>
    <w:rsid w:val="00AB30DB"/>
    <w:rsid w:val="00AC3065"/>
    <w:rsid w:val="00AD04AA"/>
    <w:rsid w:val="00AD4C46"/>
    <w:rsid w:val="00AD642D"/>
    <w:rsid w:val="00AE1A13"/>
    <w:rsid w:val="00AE298D"/>
    <w:rsid w:val="00AE3BB8"/>
    <w:rsid w:val="00AE3EB4"/>
    <w:rsid w:val="00AE6343"/>
    <w:rsid w:val="00AF6456"/>
    <w:rsid w:val="00AF765C"/>
    <w:rsid w:val="00AF77DB"/>
    <w:rsid w:val="00B01F83"/>
    <w:rsid w:val="00B02FC9"/>
    <w:rsid w:val="00B062F3"/>
    <w:rsid w:val="00B151AD"/>
    <w:rsid w:val="00B170CC"/>
    <w:rsid w:val="00B20739"/>
    <w:rsid w:val="00B209A7"/>
    <w:rsid w:val="00B2358C"/>
    <w:rsid w:val="00B31A16"/>
    <w:rsid w:val="00B330BD"/>
    <w:rsid w:val="00B40DFC"/>
    <w:rsid w:val="00B53057"/>
    <w:rsid w:val="00B55D59"/>
    <w:rsid w:val="00B704CC"/>
    <w:rsid w:val="00B7501E"/>
    <w:rsid w:val="00B767E0"/>
    <w:rsid w:val="00B81A3B"/>
    <w:rsid w:val="00B85795"/>
    <w:rsid w:val="00B9116B"/>
    <w:rsid w:val="00B92635"/>
    <w:rsid w:val="00BA2D00"/>
    <w:rsid w:val="00BA51DE"/>
    <w:rsid w:val="00BA601D"/>
    <w:rsid w:val="00BA6A26"/>
    <w:rsid w:val="00BA70FF"/>
    <w:rsid w:val="00BA71CB"/>
    <w:rsid w:val="00BB352F"/>
    <w:rsid w:val="00BB4423"/>
    <w:rsid w:val="00BB55D6"/>
    <w:rsid w:val="00BC1205"/>
    <w:rsid w:val="00BC4CF3"/>
    <w:rsid w:val="00BD2974"/>
    <w:rsid w:val="00BD363D"/>
    <w:rsid w:val="00BD6E9C"/>
    <w:rsid w:val="00BD6EF6"/>
    <w:rsid w:val="00BD7E94"/>
    <w:rsid w:val="00BE0E5A"/>
    <w:rsid w:val="00BF05EC"/>
    <w:rsid w:val="00BF0DA5"/>
    <w:rsid w:val="00BF155E"/>
    <w:rsid w:val="00BF7895"/>
    <w:rsid w:val="00C0002D"/>
    <w:rsid w:val="00C066D8"/>
    <w:rsid w:val="00C075BE"/>
    <w:rsid w:val="00C10518"/>
    <w:rsid w:val="00C105B5"/>
    <w:rsid w:val="00C11F41"/>
    <w:rsid w:val="00C1526B"/>
    <w:rsid w:val="00C16329"/>
    <w:rsid w:val="00C20798"/>
    <w:rsid w:val="00C20959"/>
    <w:rsid w:val="00C22763"/>
    <w:rsid w:val="00C31E58"/>
    <w:rsid w:val="00C334B0"/>
    <w:rsid w:val="00C34FFF"/>
    <w:rsid w:val="00C407A2"/>
    <w:rsid w:val="00C41C9C"/>
    <w:rsid w:val="00C51443"/>
    <w:rsid w:val="00C5567F"/>
    <w:rsid w:val="00C60C7C"/>
    <w:rsid w:val="00C63D82"/>
    <w:rsid w:val="00C73AAD"/>
    <w:rsid w:val="00C746BD"/>
    <w:rsid w:val="00C76AED"/>
    <w:rsid w:val="00C807E7"/>
    <w:rsid w:val="00C919A0"/>
    <w:rsid w:val="00C94FE6"/>
    <w:rsid w:val="00CA5627"/>
    <w:rsid w:val="00CB205A"/>
    <w:rsid w:val="00CB75CA"/>
    <w:rsid w:val="00CC1EAA"/>
    <w:rsid w:val="00CC316C"/>
    <w:rsid w:val="00CD08DE"/>
    <w:rsid w:val="00CD19F7"/>
    <w:rsid w:val="00CD4658"/>
    <w:rsid w:val="00CD7CA8"/>
    <w:rsid w:val="00CE1456"/>
    <w:rsid w:val="00CE6791"/>
    <w:rsid w:val="00CE770C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0838"/>
    <w:rsid w:val="00D126F1"/>
    <w:rsid w:val="00D128E8"/>
    <w:rsid w:val="00D15637"/>
    <w:rsid w:val="00D1723D"/>
    <w:rsid w:val="00D26733"/>
    <w:rsid w:val="00D27B49"/>
    <w:rsid w:val="00D30E5C"/>
    <w:rsid w:val="00D31E52"/>
    <w:rsid w:val="00D33806"/>
    <w:rsid w:val="00D34058"/>
    <w:rsid w:val="00D4300F"/>
    <w:rsid w:val="00D432FD"/>
    <w:rsid w:val="00D510F7"/>
    <w:rsid w:val="00D601A8"/>
    <w:rsid w:val="00D67594"/>
    <w:rsid w:val="00D71B10"/>
    <w:rsid w:val="00D729BF"/>
    <w:rsid w:val="00D7710D"/>
    <w:rsid w:val="00D776E8"/>
    <w:rsid w:val="00D83A25"/>
    <w:rsid w:val="00D83E09"/>
    <w:rsid w:val="00D8709F"/>
    <w:rsid w:val="00D90231"/>
    <w:rsid w:val="00D9455C"/>
    <w:rsid w:val="00D94E82"/>
    <w:rsid w:val="00D95563"/>
    <w:rsid w:val="00DA2234"/>
    <w:rsid w:val="00DA2DEC"/>
    <w:rsid w:val="00DB0943"/>
    <w:rsid w:val="00DB6A79"/>
    <w:rsid w:val="00DB7C1E"/>
    <w:rsid w:val="00DC07EE"/>
    <w:rsid w:val="00DC55EC"/>
    <w:rsid w:val="00DC6504"/>
    <w:rsid w:val="00DC7220"/>
    <w:rsid w:val="00DD184E"/>
    <w:rsid w:val="00DD2BDC"/>
    <w:rsid w:val="00DE1D23"/>
    <w:rsid w:val="00DE4001"/>
    <w:rsid w:val="00DE4409"/>
    <w:rsid w:val="00DE478C"/>
    <w:rsid w:val="00DE613A"/>
    <w:rsid w:val="00DF411E"/>
    <w:rsid w:val="00DF7795"/>
    <w:rsid w:val="00E02A9E"/>
    <w:rsid w:val="00E047BD"/>
    <w:rsid w:val="00E132E6"/>
    <w:rsid w:val="00E22DD1"/>
    <w:rsid w:val="00E302C4"/>
    <w:rsid w:val="00E318C9"/>
    <w:rsid w:val="00E33729"/>
    <w:rsid w:val="00E3381F"/>
    <w:rsid w:val="00E34181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8432A"/>
    <w:rsid w:val="00E913B2"/>
    <w:rsid w:val="00EA2981"/>
    <w:rsid w:val="00EB1476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EF2338"/>
    <w:rsid w:val="00EF6325"/>
    <w:rsid w:val="00F01A99"/>
    <w:rsid w:val="00F03600"/>
    <w:rsid w:val="00F07937"/>
    <w:rsid w:val="00F105E6"/>
    <w:rsid w:val="00F11245"/>
    <w:rsid w:val="00F1254A"/>
    <w:rsid w:val="00F241E9"/>
    <w:rsid w:val="00F264CF"/>
    <w:rsid w:val="00F27208"/>
    <w:rsid w:val="00F34596"/>
    <w:rsid w:val="00F34FEF"/>
    <w:rsid w:val="00F35E94"/>
    <w:rsid w:val="00F3732A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56D1"/>
    <w:rsid w:val="00F56E8C"/>
    <w:rsid w:val="00F60C8B"/>
    <w:rsid w:val="00F65E5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A6626"/>
    <w:rsid w:val="00FB5F93"/>
    <w:rsid w:val="00FC30D6"/>
    <w:rsid w:val="00FC47BB"/>
    <w:rsid w:val="00FC6C1A"/>
    <w:rsid w:val="00FC7E7D"/>
    <w:rsid w:val="00FD5545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C7C55"/>
  <w15:chartTrackingRefBased/>
  <w15:docId w15:val="{802843E4-AE45-49BC-A261-033C861B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907467"/>
    <w:pPr>
      <w:keepNext/>
      <w:pBdr>
        <w:top w:val="single" w:sz="4" w:space="4" w:color="auto"/>
        <w:bottom w:val="single" w:sz="4" w:space="3" w:color="auto"/>
      </w:pBdr>
      <w:suppressAutoHyphens/>
      <w:ind w:right="4680"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hyperlink" Target="mailto:mike@gmar.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footer" Target="footer2.xml"/><Relationship Id="rId8" Type="http://schemas.openxmlformats.org/officeDocument/2006/relationships/hyperlink" Target="mailto:mike@gmar." TargetMode="External"/><Relationship Id="rId51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fontTable" Target="fontTable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header" Target="header3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chartUserShapes" Target="../drawings/drawing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chartUserShapes" Target="../drawings/drawing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chartUserShapes" Target="../drawings/drawing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chartUserShapes" Target="../drawings/drawing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chartUserShapes" Target="../drawings/drawing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chartUserShapes" Target="../drawings/drawing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chartUserShapes" Target="../drawings/drawing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chartUserShapes" Target="../drawings/drawing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chartUserShapes" Target="../drawings/drawing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chartUserShapes" Target="../drawings/drawing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chartUserShapes" Target="../drawings/drawing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chartUserShapes" Target="../drawings/drawing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chartUserShapes" Target="../drawings/drawing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chartUserShapes" Target="../drawings/drawing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chartUserShapes" Target="../drawings/drawing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chartUserShapes" Target="../drawings/drawing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chartUserShapes" Target="../drawings/drawing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chartUserShapes" Target="../drawings/drawing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chartUserShapes" Target="../drawings/drawing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chartUserShapes" Target="../drawings/drawing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chartUserShapes" Target="../drawings/drawing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chartUserShapes" Target="../drawings/drawing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chartUserShapes" Target="../drawings/drawing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chartUserShapes" Target="../drawings/drawing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chartUserShapes" Target="../drawings/drawing4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chartUserShapes" Target="../drawings/drawing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0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Seasonally Adjusted Inventory</a:t>
            </a:r>
          </a:p>
          <a:p>
            <a:pPr>
              <a:defRPr>
                <a:solidFill>
                  <a:sysClr val="windowText" lastClr="000000"/>
                </a:solidFill>
                <a:latin typeface="Palatino Linotype" panose="02040502050505030304" pitchFamily="18" charset="0"/>
              </a:defRPr>
            </a:pPr>
            <a:r>
              <a:rPr lang="en-US" sz="90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Palatino Linotype" panose="02040502050505030304" pitchFamily="18" charset="0"/>
            </a:endParaRPr>
          </a:p>
        </c:rich>
      </c:tx>
      <c:layout>
        <c:manualLayout>
          <c:xMode val="edge"/>
          <c:yMode val="edge"/>
          <c:x val="0.28708296879556716"/>
          <c:y val="1.61236095488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Mar</c:v>
                </c:pt>
                <c:pt idx="1">
                  <c:v>April</c:v>
                </c:pt>
                <c:pt idx="2">
                  <c:v>May</c:v>
                </c:pt>
                <c:pt idx="3">
                  <c:v>Jun</c:v>
                </c:pt>
                <c:pt idx="4">
                  <c:v>Jul</c:v>
                </c:pt>
                <c:pt idx="5">
                  <c:v>Aug</c:v>
                </c:pt>
                <c:pt idx="6">
                  <c:v>Sept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</c:v>
                </c:pt>
                <c:pt idx="11">
                  <c:v>Feb</c:v>
                </c:pt>
                <c:pt idx="12">
                  <c:v>Mar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1805</c:v>
                </c:pt>
                <c:pt idx="1">
                  <c:v>1928</c:v>
                </c:pt>
                <c:pt idx="2">
                  <c:v>2183</c:v>
                </c:pt>
                <c:pt idx="3">
                  <c:v>2623</c:v>
                </c:pt>
                <c:pt idx="4">
                  <c:v>2633</c:v>
                </c:pt>
                <c:pt idx="5">
                  <c:v>2700</c:v>
                </c:pt>
                <c:pt idx="6">
                  <c:v>2657</c:v>
                </c:pt>
                <c:pt idx="7">
                  <c:v>2732</c:v>
                </c:pt>
                <c:pt idx="8">
                  <c:v>2561</c:v>
                </c:pt>
                <c:pt idx="9">
                  <c:v>2145</c:v>
                </c:pt>
                <c:pt idx="10">
                  <c:v>1778</c:v>
                </c:pt>
                <c:pt idx="11">
                  <c:v>1733</c:v>
                </c:pt>
                <c:pt idx="12">
                  <c:v>1808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D8-4E48-A430-DF2910903B11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Mar</c:v>
                </c:pt>
                <c:pt idx="1">
                  <c:v>April</c:v>
                </c:pt>
                <c:pt idx="2">
                  <c:v>May</c:v>
                </c:pt>
                <c:pt idx="3">
                  <c:v>Jun</c:v>
                </c:pt>
                <c:pt idx="4">
                  <c:v>Jul</c:v>
                </c:pt>
                <c:pt idx="5">
                  <c:v>Aug</c:v>
                </c:pt>
                <c:pt idx="6">
                  <c:v>Sept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</c:v>
                </c:pt>
                <c:pt idx="11">
                  <c:v>Feb</c:v>
                </c:pt>
                <c:pt idx="12">
                  <c:v>Mar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1893</c:v>
                </c:pt>
                <c:pt idx="1">
                  <c:v>2227</c:v>
                </c:pt>
                <c:pt idx="2">
                  <c:v>2280</c:v>
                </c:pt>
                <c:pt idx="3">
                  <c:v>2243</c:v>
                </c:pt>
                <c:pt idx="4">
                  <c:v>2200</c:v>
                </c:pt>
                <c:pt idx="5">
                  <c:v>1792</c:v>
                </c:pt>
                <c:pt idx="6">
                  <c:v>1620</c:v>
                </c:pt>
                <c:pt idx="7">
                  <c:v>1463</c:v>
                </c:pt>
                <c:pt idx="8">
                  <c:v>1104</c:v>
                </c:pt>
                <c:pt idx="9">
                  <c:v>781</c:v>
                </c:pt>
                <c:pt idx="10">
                  <c:v>1025</c:v>
                </c:pt>
                <c:pt idx="11">
                  <c:v>999</c:v>
                </c:pt>
                <c:pt idx="12">
                  <c:v>1203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D8-4E48-A430-DF2910903B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Mar</c:v>
                </c:pt>
                <c:pt idx="1">
                  <c:v>April</c:v>
                </c:pt>
                <c:pt idx="2">
                  <c:v>May</c:v>
                </c:pt>
                <c:pt idx="3">
                  <c:v>Jun</c:v>
                </c:pt>
                <c:pt idx="4">
                  <c:v>Jul</c:v>
                </c:pt>
                <c:pt idx="5">
                  <c:v>Aug</c:v>
                </c:pt>
                <c:pt idx="6">
                  <c:v>Sept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</c:v>
                </c:pt>
                <c:pt idx="11">
                  <c:v>Feb</c:v>
                </c:pt>
                <c:pt idx="12">
                  <c:v>Mar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1.9</c:v>
                </c:pt>
                <c:pt idx="1">
                  <c:v>2.1</c:v>
                </c:pt>
                <c:pt idx="2">
                  <c:v>2.2999999999999998</c:v>
                </c:pt>
                <c:pt idx="3">
                  <c:v>2.5</c:v>
                </c:pt>
                <c:pt idx="4">
                  <c:v>2.5</c:v>
                </c:pt>
                <c:pt idx="5">
                  <c:v>2.4</c:v>
                </c:pt>
                <c:pt idx="6">
                  <c:v>2.2999999999999998</c:v>
                </c:pt>
                <c:pt idx="7">
                  <c:v>2.2999999999999998</c:v>
                </c:pt>
                <c:pt idx="8">
                  <c:v>2.1</c:v>
                </c:pt>
                <c:pt idx="9">
                  <c:v>1.7</c:v>
                </c:pt>
                <c:pt idx="10">
                  <c:v>1.7</c:v>
                </c:pt>
                <c:pt idx="11">
                  <c:v>1.7</c:v>
                </c:pt>
                <c:pt idx="12">
                  <c:v>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5D8-4E48-A430-DF2910903B11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Mar</c:v>
                </c:pt>
                <c:pt idx="1">
                  <c:v>April</c:v>
                </c:pt>
                <c:pt idx="2">
                  <c:v>May</c:v>
                </c:pt>
                <c:pt idx="3">
                  <c:v>Jun</c:v>
                </c:pt>
                <c:pt idx="4">
                  <c:v>Jul</c:v>
                </c:pt>
                <c:pt idx="5">
                  <c:v>Aug</c:v>
                </c:pt>
                <c:pt idx="6">
                  <c:v>Sept</c:v>
                </c:pt>
                <c:pt idx="7">
                  <c:v>Oct</c:v>
                </c:pt>
                <c:pt idx="8">
                  <c:v>Nov</c:v>
                </c:pt>
                <c:pt idx="9">
                  <c:v>Dec</c:v>
                </c:pt>
                <c:pt idx="10">
                  <c:v>Jan</c:v>
                </c:pt>
                <c:pt idx="11">
                  <c:v>Feb</c:v>
                </c:pt>
                <c:pt idx="12">
                  <c:v>Mar</c:v>
                </c:pt>
              </c:strCache>
            </c:strRef>
          </c:cat>
          <c:val>
            <c:numRef>
              <c:f>'Monthly Stats Data'!$B$122:$N$122</c:f>
              <c:numCache>
                <c:formatCode>_(* #,##0.0_);_(* \(#,##0.0\);_(* "-"??_);_(@_)</c:formatCode>
                <c:ptCount val="13"/>
                <c:pt idx="0">
                  <c:v>0.7</c:v>
                </c:pt>
                <c:pt idx="1">
                  <c:v>0.6</c:v>
                </c:pt>
                <c:pt idx="2">
                  <c:v>0.8</c:v>
                </c:pt>
                <c:pt idx="3">
                  <c:v>1</c:v>
                </c:pt>
                <c:pt idx="4">
                  <c:v>1</c:v>
                </c:pt>
                <c:pt idx="5">
                  <c:v>1.1000000000000001</c:v>
                </c:pt>
                <c:pt idx="6">
                  <c:v>1</c:v>
                </c:pt>
                <c:pt idx="7">
                  <c:v>1.1000000000000001</c:v>
                </c:pt>
                <c:pt idx="8">
                  <c:v>1</c:v>
                </c:pt>
                <c:pt idx="9">
                  <c:v>0.8</c:v>
                </c:pt>
                <c:pt idx="10">
                  <c:v>0.7</c:v>
                </c:pt>
                <c:pt idx="11">
                  <c:v>0.7</c:v>
                </c:pt>
                <c:pt idx="12">
                  <c:v>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5D8-4E48-A430-DF2910903B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8657407407407409"/>
          <c:y val="0.87245750531183597"/>
          <c:w val="0.61759259259259258"/>
          <c:h val="0.12456638232720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- 17.6%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General</c:formatCode>
                <c:ptCount val="1"/>
                <c:pt idx="0">
                  <c:v>363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FD-44F7-B590-7A6229EDB924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FD-44F7-B590-7A6229EDB9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General</c:formatCode>
                <c:ptCount val="1"/>
                <c:pt idx="0">
                  <c:v>299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FD-44F7-B590-7A6229EDB9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2FD-44F7-B590-7A6229EDB924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- 34.1%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General</c:formatCode>
                <c:ptCount val="1"/>
                <c:pt idx="0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F0-4438-954C-1FEA751F10C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F0-4438-954C-1FEA751F10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F0-4438-954C-1FEA751F1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6F0-4438-954C-1FEA751F10C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- 22.7%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General</c:formatCode>
                <c:ptCount val="1"/>
                <c:pt idx="0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41-4FFF-BA13-D768B5206E9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41-4FFF-BA13-D768B5206E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General</c:formatCode>
                <c:ptCount val="1"/>
                <c:pt idx="0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41-4FFF-BA13-D768B5206E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141-4FFF-BA13-D768B5206E9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- 27.7%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#,##0</c:formatCode>
                <c:ptCount val="1"/>
                <c:pt idx="0">
                  <c:v>2163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FF-418A-A824-6E32A51075C2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FF-418A-A824-6E32A51075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#,##0</c:formatCode>
                <c:ptCount val="1"/>
                <c:pt idx="0">
                  <c:v>1563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FF-418A-A824-6E32A51075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CFF-418A-A824-6E32A51075C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- 18.1%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General</c:formatCode>
                <c:ptCount val="1"/>
                <c:pt idx="0">
                  <c:v>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2A-4AC6-9ACE-77DFCA06E7C6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2A-4AC6-9ACE-77DFCA06E7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General</c:formatCode>
                <c:ptCount val="1"/>
                <c:pt idx="0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2A-4AC6-9ACE-77DFCA06E7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32A-4AC6-9ACE-77DFCA06E7C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- 23.8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General</c:formatCode>
                <c:ptCount val="1"/>
                <c:pt idx="0">
                  <c:v>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01-4613-9DDC-4BCAC773225A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01-4613-9DDC-4BCAC773225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General</c:formatCode>
                <c:ptCount val="1"/>
                <c:pt idx="0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01-4613-9DDC-4BCAC77322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901-4613-9DDC-4BCAC773225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- 19.8%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General</c:formatCode>
                <c:ptCount val="1"/>
                <c:pt idx="0">
                  <c:v>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DF-4271-855B-344738492133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DF-4271-855B-3447384921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General</c:formatCode>
                <c:ptCount val="1"/>
                <c:pt idx="0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DF-4271-855B-3447384921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CDF-4271-855B-34473849213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- 18.5%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#,##0</c:formatCode>
                <c:ptCount val="1"/>
                <c:pt idx="0">
                  <c:v>1942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C-423F-807A-320B0DA8B6CC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4FC-423F-807A-320B0DA8B6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#,##0</c:formatCode>
                <c:ptCount val="1"/>
                <c:pt idx="0">
                  <c:v>1583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FC-423F-807A-320B0DA8B6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4FC-423F-807A-320B0DA8B6C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Mar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- 21.3%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General</c:formatCode>
                <c:ptCount val="1"/>
                <c:pt idx="0">
                  <c:v>1155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67-4591-8F79-B5CC579A479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67-4591-8F79-B5CC579A47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General</c:formatCode>
                <c:ptCount val="1"/>
                <c:pt idx="0">
                  <c:v>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67-4591-8F79-B5CC579A4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B67-4591-8F79-B5CC579A479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- 9.9%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General</c:formatCode>
                <c:ptCount val="1"/>
                <c:pt idx="0">
                  <c:v>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E2-49FD-A1E9-09C2906A73BF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6E2-49FD-A1E9-09C2906A73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General</c:formatCode>
                <c:ptCount val="1"/>
                <c:pt idx="0">
                  <c:v>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6E2-49FD-A1E9-09C2906A73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6E2-49FD-A1E9-09C2906A73B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5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Data'!$P$130:$P$141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'Monthly Stats Data'!$Q$130:$Q$141</c:f>
              <c:numCache>
                <c:formatCode>_(* #,##0_);_(* \(#,##0\);_(* "-"??_);_(@_)</c:formatCode>
                <c:ptCount val="12"/>
                <c:pt idx="0">
                  <c:v>4155</c:v>
                </c:pt>
                <c:pt idx="1">
                  <c:v>4463</c:v>
                </c:pt>
                <c:pt idx="2">
                  <c:v>4866</c:v>
                </c:pt>
                <c:pt idx="3">
                  <c:v>4833</c:v>
                </c:pt>
                <c:pt idx="4">
                  <c:v>4492</c:v>
                </c:pt>
                <c:pt idx="5">
                  <c:v>4277</c:v>
                </c:pt>
                <c:pt idx="6">
                  <c:v>4195</c:v>
                </c:pt>
                <c:pt idx="7">
                  <c:v>3665</c:v>
                </c:pt>
                <c:pt idx="8">
                  <c:v>2926</c:v>
                </c:pt>
                <c:pt idx="9">
                  <c:v>2803</c:v>
                </c:pt>
                <c:pt idx="10">
                  <c:v>2732</c:v>
                </c:pt>
                <c:pt idx="11">
                  <c:v>3011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6-40A0-9303-4DBA449A2878}"/>
            </c:ext>
          </c:extLst>
        </c:ser>
        <c:ser>
          <c:idx val="3"/>
          <c:order val="1"/>
          <c:tx>
            <c:strRef>
              <c:f>'Monthly Stats Data'!$T$125:$T$126</c:f>
              <c:strCache>
                <c:ptCount val="2"/>
                <c:pt idx="0">
                  <c:v>Extra Listings</c:v>
                </c:pt>
                <c:pt idx="1">
                  <c:v>Needed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Data'!$P$130:$P$141</c:f>
              <c:strCache>
                <c:ptCount val="12"/>
                <c:pt idx="0">
                  <c:v>Apr</c:v>
                </c:pt>
                <c:pt idx="1">
                  <c:v>May</c:v>
                </c:pt>
                <c:pt idx="2">
                  <c:v>Jun</c:v>
                </c:pt>
                <c:pt idx="3">
                  <c:v>Jul</c:v>
                </c:pt>
                <c:pt idx="4">
                  <c:v>Aug</c:v>
                </c:pt>
                <c:pt idx="5">
                  <c:v>Sep</c:v>
                </c:pt>
                <c:pt idx="6">
                  <c:v>Oct</c:v>
                </c:pt>
                <c:pt idx="7">
                  <c:v>Nov</c:v>
                </c:pt>
                <c:pt idx="8">
                  <c:v>Dec</c:v>
                </c:pt>
                <c:pt idx="9">
                  <c:v>Jan</c:v>
                </c:pt>
                <c:pt idx="10">
                  <c:v>Feb</c:v>
                </c:pt>
                <c:pt idx="11">
                  <c:v>Mar</c:v>
                </c:pt>
              </c:strCache>
            </c:strRef>
          </c:cat>
          <c:val>
            <c:numRef>
              <c:f>'Monthly Stats Data'!$T$130:$T$141</c:f>
              <c:numCache>
                <c:formatCode>_(* #,##0_);_(* \(#,##0\);_(* "-"??_);_(@_)</c:formatCode>
                <c:ptCount val="12"/>
                <c:pt idx="0">
                  <c:v>7525</c:v>
                </c:pt>
                <c:pt idx="1">
                  <c:v>7150</c:v>
                </c:pt>
                <c:pt idx="2">
                  <c:v>6730</c:v>
                </c:pt>
                <c:pt idx="3">
                  <c:v>6625</c:v>
                </c:pt>
                <c:pt idx="4">
                  <c:v>6760</c:v>
                </c:pt>
                <c:pt idx="5">
                  <c:v>6810</c:v>
                </c:pt>
                <c:pt idx="6">
                  <c:v>6075</c:v>
                </c:pt>
                <c:pt idx="7">
                  <c:v>6925</c:v>
                </c:pt>
                <c:pt idx="8">
                  <c:v>7375</c:v>
                </c:pt>
                <c:pt idx="9">
                  <c:v>7150</c:v>
                </c:pt>
                <c:pt idx="10">
                  <c:v>7025</c:v>
                </c:pt>
                <c:pt idx="11">
                  <c:v>6630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96-40A0-9303-4DBA449A28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- 30.1%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General</c:formatCode>
                <c:ptCount val="1"/>
                <c:pt idx="0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CD-4354-A053-B9C2B300C99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CD-4354-A053-B9C2B300C9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General</c:formatCode>
                <c:ptCount val="1"/>
                <c:pt idx="0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7CD-4354-A053-B9C2B300C9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7CD-4354-A053-B9C2B300C99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- 8.3%</a:t>
            </a:r>
          </a:p>
        </c:rich>
      </c:tx>
      <c:layout>
        <c:manualLayout>
          <c:xMode val="edge"/>
          <c:yMode val="edge"/>
          <c:x val="0.25931144453685057"/>
          <c:y val="1.88534393106522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General</c:formatCode>
                <c:ptCount val="1"/>
                <c:pt idx="0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3D-41D3-8BD5-745DEE983C31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3D-41D3-8BD5-745DEE983C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General</c:formatCode>
                <c:ptCount val="1"/>
                <c:pt idx="0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3D-41D3-8BD5-745DEE983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F3D-41D3-8BD5-745DEE983C3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Mar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- 19.3%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#,##0</c:formatCode>
                <c:ptCount val="1"/>
                <c:pt idx="0">
                  <c:v>2631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AB-4541-831D-54828AD0244F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AB-4541-831D-54828AD024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#,##0</c:formatCode>
                <c:ptCount val="1"/>
                <c:pt idx="0">
                  <c:v>2124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AB-4541-831D-54828AD02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8AB-4541-831D-54828AD0244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- 26.0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General</c:formatCode>
                <c:ptCount val="1"/>
                <c:pt idx="0">
                  <c:v>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DC-4DA2-9334-230B0D992473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DC-4DA2-9334-230B0D9924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General</c:formatCode>
                <c:ptCount val="1"/>
                <c:pt idx="0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DC-4DA2-9334-230B0D9924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2DC-4DA2-9334-230B0D99247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2023 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- 35.0%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General</c:formatCode>
                <c:ptCount val="1"/>
                <c:pt idx="0">
                  <c:v>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86-4A4D-9EAC-64A4CECA5446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86-4A4D-9EAC-64A4CECA54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General</c:formatCode>
                <c:ptCount val="1"/>
                <c:pt idx="0">
                  <c:v>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86-4A4D-9EAC-64A4CECA54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986-4A4D-9EAC-64A4CECA544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4.7%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C4-49A6-8230-EBD4C1015DD3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C4-49A6-8230-EBD4C1015D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General</c:formatCode>
                <c:ptCount val="1"/>
                <c:pt idx="0">
                  <c:v>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C4-49A6-8230-EBD4C1015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AC4-49A6-8230-EBD4C1015DD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</a:t>
            </a:r>
            <a:r>
              <a:rPr lang="en-US" sz="1300" b="1" i="0" u="none" strike="noStrike" baseline="0">
                <a:effectLst/>
                <a:latin typeface="Palatino Linotype" panose="02040502050505030304" pitchFamily="18" charset="0"/>
              </a:rPr>
              <a:t> </a:t>
            </a: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- 28.3%</a:t>
            </a:r>
          </a:p>
        </c:rich>
      </c:tx>
      <c:layout>
        <c:manualLayout>
          <c:xMode val="edge"/>
          <c:yMode val="edge"/>
          <c:x val="0.22067111402741324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Charts'!$B$8</c:f>
              <c:numCache>
                <c:formatCode>_(* #,##0_);_(* \(#,##0\);_(* "-"??_);_(@_)</c:formatCode>
                <c:ptCount val="1"/>
                <c:pt idx="0">
                  <c:v>4013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F5-41F4-94B7-AF8A78331063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F5-41F4-94B7-AF8A783310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Charts'!$A$8</c:f>
              <c:strCache>
                <c:ptCount val="1"/>
                <c:pt idx="0">
                  <c:v> Metro Area </c:v>
                </c:pt>
              </c:strCache>
            </c:strRef>
          </c:cat>
          <c:val>
            <c:numRef>
              <c:f>'Qtr Charts'!$C$8</c:f>
              <c:numCache>
                <c:formatCode>_(* #,##0_);_(* \(#,##0\);_(* "-"??_);_(@_)</c:formatCode>
                <c:ptCount val="1"/>
                <c:pt idx="0">
                  <c:v>2879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F5-41F4-94B7-AF8A783310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Charts'!$A$8</c15:sqref>
                        </c15:formulaRef>
                      </c:ext>
                    </c:extLst>
                    <c:strCache>
                      <c:ptCount val="1"/>
                      <c:pt idx="0">
                        <c:v> Metro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2F5-41F4-94B7-AF8A7833106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1st Qtr Sales </a:t>
            </a:r>
          </a:p>
          <a:p>
            <a:pPr algn="ctr"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- 32.0%</a:t>
            </a:r>
          </a:p>
        </c:rich>
      </c:tx>
      <c:layout>
        <c:manualLayout>
          <c:xMode val="edge"/>
          <c:yMode val="edge"/>
          <c:x val="0.25011555847185768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Charts'!$B$4</c:f>
              <c:numCache>
                <c:formatCode>_(* #,##0_);_(* \(#,##0\);_(* "-"??_);_(@_)</c:formatCode>
                <c:ptCount val="1"/>
                <c:pt idx="0">
                  <c:v>2543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80-4658-ACED-D182333C247D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80-4658-ACED-D182333C24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Charts'!$A$4</c:f>
              <c:strCache>
                <c:ptCount val="1"/>
                <c:pt idx="0">
                  <c:v> Milwaukee </c:v>
                </c:pt>
              </c:strCache>
            </c:strRef>
          </c:cat>
          <c:val>
            <c:numRef>
              <c:f>'Qtr Charts'!$C$4</c:f>
              <c:numCache>
                <c:formatCode>_(* #,##0_);_(* \(#,##0\);_(* "-"??_);_(@_)</c:formatCode>
                <c:ptCount val="1"/>
                <c:pt idx="0">
                  <c:v>1730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80-4658-ACED-D182333C24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Charts'!$A$4</c15:sqref>
                        </c15:formulaRef>
                      </c:ext>
                    </c:extLst>
                    <c:strCache>
                      <c:ptCount val="1"/>
                      <c:pt idx="0">
                        <c:v> Milwaukee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680-4658-ACED-D182333C247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Sales 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- 16.2%</a:t>
            </a:r>
          </a:p>
        </c:rich>
      </c:tx>
      <c:layout>
        <c:manualLayout>
          <c:xMode val="edge"/>
          <c:yMode val="edge"/>
          <c:x val="0.2534951881014873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Charts'!$B$5</c:f>
              <c:numCache>
                <c:formatCode>_(* #,##0_);_(* \(#,##0\);_(* "-"??_);_(@_)</c:formatCode>
                <c:ptCount val="1"/>
                <c:pt idx="0">
                  <c:v>869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B5-4499-844A-E99CE47687AB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B5-4499-844A-E99CE47687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Charts'!$A$5</c:f>
              <c:strCache>
                <c:ptCount val="1"/>
                <c:pt idx="0">
                  <c:v> Waukesha </c:v>
                </c:pt>
              </c:strCache>
            </c:strRef>
          </c:cat>
          <c:val>
            <c:numRef>
              <c:f>'Qtr Charts'!$C$5</c:f>
              <c:numCache>
                <c:formatCode>_(* #,##0_);_(* \(#,##0\);_(* "-"??_);_(@_)</c:formatCode>
                <c:ptCount val="1"/>
                <c:pt idx="0">
                  <c:v>728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B5-4499-844A-E99CE47687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Charts'!$A$5</c15:sqref>
                        </c15:formulaRef>
                      </c:ext>
                    </c:extLst>
                    <c:strCache>
                      <c:ptCount val="1"/>
                      <c:pt idx="0">
                        <c:v> Waukesha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3B5-4499-844A-E99CE47687A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9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- 36.0%</a:t>
            </a:r>
          </a:p>
        </c:rich>
      </c:tx>
      <c:layout>
        <c:manualLayout>
          <c:xMode val="edge"/>
          <c:yMode val="edge"/>
          <c:x val="0.250161854768154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Charts'!$B$6</c:f>
              <c:numCache>
                <c:formatCode>_(* #,##0_);_(* \(#,##0\);_(* "-"??_);_(@_)</c:formatCode>
                <c:ptCount val="1"/>
                <c:pt idx="0">
                  <c:v>339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B0-43DE-8DD3-30969F4DF178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B0-43DE-8DD3-30969F4DF1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</c:f>
              <c:strCache>
                <c:ptCount val="1"/>
                <c:pt idx="0">
                  <c:v> Washington </c:v>
                </c:pt>
              </c:strCache>
            </c:strRef>
          </c:cat>
          <c:val>
            <c:numRef>
              <c:f>'Qtr Charts'!$C$6</c:f>
              <c:numCache>
                <c:formatCode>_(* #,##0_);_(* \(#,##0\);_(* "-"??_);_(@_)</c:formatCode>
                <c:ptCount val="1"/>
                <c:pt idx="0">
                  <c:v>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B0-43DE-8DD3-30969F4DF1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</c15:sqref>
                        </c15:formulaRef>
                      </c:ext>
                    </c:extLst>
                    <c:strCache>
                      <c:ptCount val="1"/>
                      <c:pt idx="0">
                        <c:v> Washington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5B0-43DE-8DD3-30969F4DF17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4 Cty Unit Sales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0302618422697161E-2"/>
          <c:y val="0.13526930227471565"/>
          <c:w val="0.86215769903762041"/>
          <c:h val="0.73000847550306203"/>
        </c:manualLayout>
      </c:layout>
      <c:lineChart>
        <c:grouping val="standard"/>
        <c:varyColors val="0"/>
        <c:ser>
          <c:idx val="0"/>
          <c:order val="0"/>
          <c:spPr>
            <a:ln w="69850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3.0257386603218153E-2"/>
                  <c:y val="0.110262153703457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DEE-4FA1-B66F-536BAFC36D48}"/>
                </c:ext>
              </c:extLst>
            </c:dLbl>
            <c:dLbl>
              <c:idx val="12"/>
              <c:layout>
                <c:manualLayout>
                  <c:x val="-1.8834364454443194E-2"/>
                  <c:y val="7.9027777777777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EE-4FA1-B66F-536BAFC36D48}"/>
                </c:ext>
              </c:extLst>
            </c:dLbl>
            <c:dLbl>
              <c:idx val="22"/>
              <c:layout>
                <c:manualLayout>
                  <c:x val="-3.0739126359205244E-2"/>
                  <c:y val="9.29166666666666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DEE-4FA1-B66F-536BAFC36D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'1st Qtr County Data'!$B$177:$B$200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'1st Qtr County Data'!$C$177:$C$200</c:f>
              <c:numCache>
                <c:formatCode>_(* #,##0_);_(* \(#,##0\);_(* "-"??_);_(@_)</c:formatCode>
                <c:ptCount val="24"/>
                <c:pt idx="0">
                  <c:v>2716</c:v>
                </c:pt>
                <c:pt idx="1">
                  <c:v>3107</c:v>
                </c:pt>
                <c:pt idx="2">
                  <c:v>3371</c:v>
                </c:pt>
                <c:pt idx="3">
                  <c:v>3633</c:v>
                </c:pt>
                <c:pt idx="4">
                  <c:v>3506</c:v>
                </c:pt>
                <c:pt idx="5">
                  <c:v>3727</c:v>
                </c:pt>
                <c:pt idx="6">
                  <c:v>3830</c:v>
                </c:pt>
                <c:pt idx="7">
                  <c:v>3596</c:v>
                </c:pt>
                <c:pt idx="8">
                  <c:v>2673</c:v>
                </c:pt>
                <c:pt idx="9">
                  <c:v>2322</c:v>
                </c:pt>
                <c:pt idx="10">
                  <c:v>2495</c:v>
                </c:pt>
                <c:pt idx="11">
                  <c:v>2377</c:v>
                </c:pt>
                <c:pt idx="12">
                  <c:v>2907</c:v>
                </c:pt>
                <c:pt idx="13">
                  <c:v>3318</c:v>
                </c:pt>
                <c:pt idx="14">
                  <c:v>2996</c:v>
                </c:pt>
                <c:pt idx="15">
                  <c:v>3272</c:v>
                </c:pt>
                <c:pt idx="16">
                  <c:v>3375</c:v>
                </c:pt>
                <c:pt idx="17">
                  <c:v>3498</c:v>
                </c:pt>
                <c:pt idx="18">
                  <c:v>3787</c:v>
                </c:pt>
                <c:pt idx="19">
                  <c:v>3498</c:v>
                </c:pt>
                <c:pt idx="20">
                  <c:v>3825</c:v>
                </c:pt>
                <c:pt idx="21">
                  <c:v>3933</c:v>
                </c:pt>
                <c:pt idx="22">
                  <c:v>4013</c:v>
                </c:pt>
                <c:pt idx="23">
                  <c:v>2879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EE-4FA1-B66F-536BAFC36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796112"/>
        <c:axId val="1967105936"/>
      </c:lineChart>
      <c:catAx>
        <c:axId val="197279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7105936"/>
        <c:crosses val="autoZero"/>
        <c:auto val="1"/>
        <c:lblAlgn val="ctr"/>
        <c:lblOffset val="100"/>
        <c:noMultiLvlLbl val="0"/>
      </c:catAx>
      <c:valAx>
        <c:axId val="1967105936"/>
        <c:scaling>
          <c:orientation val="minMax"/>
          <c:min val="1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2796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</a:t>
            </a:r>
            <a:r>
              <a:rPr lang="en-US" sz="1300" b="1" i="0" u="none" strike="noStrike" baseline="0">
                <a:effectLst/>
                <a:latin typeface="Palatino Linotype" panose="02040502050505030304" pitchFamily="18" charset="0"/>
              </a:rPr>
              <a:t> </a:t>
            </a: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- 22.1%</a:t>
            </a:r>
          </a:p>
        </c:rich>
      </c:tx>
      <c:layout>
        <c:manualLayout>
          <c:xMode val="edge"/>
          <c:yMode val="edge"/>
          <c:x val="0.2774766695829687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Charts'!$B$7</c:f>
              <c:numCache>
                <c:formatCode>_(* #,##0_);_(* \(#,##0\);_(* "-"??_);_(@_)</c:formatCode>
                <c:ptCount val="1"/>
                <c:pt idx="0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E2-439D-91DB-26D8303C1D9E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E2-439D-91DB-26D8303C1D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</c:f>
              <c:strCache>
                <c:ptCount val="1"/>
                <c:pt idx="0">
                  <c:v> Ozaukee </c:v>
                </c:pt>
              </c:strCache>
            </c:strRef>
          </c:cat>
          <c:val>
            <c:numRef>
              <c:f>'Qtr Charts'!$C$7</c:f>
              <c:numCache>
                <c:formatCode>_(* #,##0_);_(* \(#,##0\);_(* "-"??_);_(@_)</c:formatCode>
                <c:ptCount val="1"/>
                <c:pt idx="0">
                  <c:v>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E2-439D-91DB-26D8303C1D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</c15:sqref>
                        </c15:formulaRef>
                      </c:ext>
                    </c:extLst>
                    <c:strCache>
                      <c:ptCount val="1"/>
                      <c:pt idx="0">
                        <c:v> Ozaukee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56E2-439D-91DB-26D8303C1D9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</a:t>
            </a:r>
            <a:r>
              <a:rPr lang="en-US" sz="1300" b="1" i="0" u="none" strike="noStrike" baseline="0">
                <a:effectLst/>
                <a:latin typeface="Palatino Linotype" panose="02040502050505030304" pitchFamily="18" charset="0"/>
              </a:rPr>
              <a:t> </a:t>
            </a: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- 35.4%</a:t>
            </a:r>
          </a:p>
        </c:rich>
      </c:tx>
      <c:layout>
        <c:manualLayout>
          <c:xMode val="edge"/>
          <c:yMode val="edge"/>
          <c:x val="0.31326370662000586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497B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919-4E40-A11F-61B4FED31F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Charts'!$B$13</c:f>
              <c:numCache>
                <c:formatCode>_(* #,##0_);_(* \(#,##0\);_(* "-"??_);_(@_)</c:formatCode>
                <c:ptCount val="1"/>
                <c:pt idx="0">
                  <c:v>5390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19-4E40-A11F-61B4FED31F76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19-4E40-A11F-61B4FED31F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Charts'!$A$13</c:f>
              <c:strCache>
                <c:ptCount val="1"/>
                <c:pt idx="0">
                  <c:v> SE WI Area </c:v>
                </c:pt>
              </c:strCache>
            </c:strRef>
          </c:cat>
          <c:val>
            <c:numRef>
              <c:f>'Qtr Charts'!$C$13</c:f>
              <c:numCache>
                <c:formatCode>_(* #,##0_);_(* \(#,##0\);_(* "-"??_);_(@_)</c:formatCode>
                <c:ptCount val="1"/>
                <c:pt idx="0">
                  <c:v>3482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19-4E40-A11F-61B4FED31F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Charts'!$A$13</c15:sqref>
                        </c15:formulaRef>
                      </c:ext>
                    </c:extLst>
                    <c:strCache>
                      <c:ptCount val="1"/>
                      <c:pt idx="0">
                        <c:v> SE WI Area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2919-4E40-A11F-61B4FED31F76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5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- 26.6%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Charts'!$B$10</c:f>
              <c:numCache>
                <c:formatCode>_(* #,##0_);_(* \(#,##0\);_(* "-"??_);_(@_)</c:formatCode>
                <c:ptCount val="1"/>
                <c:pt idx="0">
                  <c:v>602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F3-4B48-8485-86794949107C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F3-4B48-8485-8679494910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Charts'!$A$10</c:f>
              <c:strCache>
                <c:ptCount val="1"/>
                <c:pt idx="0">
                  <c:v> Racine </c:v>
                </c:pt>
              </c:strCache>
            </c:strRef>
          </c:cat>
          <c:val>
            <c:numRef>
              <c:f>'Qtr Charts'!$C$10</c:f>
              <c:numCache>
                <c:formatCode>_(* #,##0_);_(* \(#,##0\);_(* "-"??_);_(@_)</c:formatCode>
                <c:ptCount val="1"/>
                <c:pt idx="0">
                  <c:v>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F3-4B48-8485-8679494910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Charts'!$A$10</c15:sqref>
                        </c15:formulaRef>
                      </c:ext>
                    </c:extLst>
                    <c:strCache>
                      <c:ptCount val="1"/>
                      <c:pt idx="0">
                        <c:v> Racine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BF3-4B48-8485-86794949107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6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- 27.0%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Charts'!$B$11</c:f>
              <c:numCache>
                <c:formatCode>_(* #,##0_);_(* \(#,##0\);_(* "-"??_);_(@_)</c:formatCode>
                <c:ptCount val="1"/>
                <c:pt idx="0">
                  <c:v>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56-4C79-94C4-27B4C52A7C58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56-4C79-94C4-27B4C52A7C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Charts'!$A$11</c:f>
              <c:strCache>
                <c:ptCount val="1"/>
                <c:pt idx="0">
                  <c:v> Kenosha </c:v>
                </c:pt>
              </c:strCache>
            </c:strRef>
          </c:cat>
          <c:val>
            <c:numRef>
              <c:f>'Qtr Charts'!$C$11</c:f>
              <c:numCache>
                <c:formatCode>_(* #,##0_);_(* \(#,##0\);_(* "-"??_);_(@_)</c:formatCode>
                <c:ptCount val="1"/>
                <c:pt idx="0">
                  <c:v>319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56-4C79-94C4-27B4C52A7C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Charts'!$A$11</c15:sqref>
                        </c15:formulaRef>
                      </c:ext>
                    </c:extLst>
                    <c:strCache>
                      <c:ptCount val="1"/>
                      <c:pt idx="0">
                        <c:v> Kenosha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356-4C79-94C4-27B4C52A7C5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Sales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- 28.4%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Charts'!$B$12</c:f>
              <c:numCache>
                <c:formatCode>_(* #,##0_);_(* \(#,##0\);_(* "-"??_);_(@_)</c:formatCode>
                <c:ptCount val="1"/>
                <c:pt idx="0">
                  <c:v>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33-437A-813C-BC78000680C8}"/>
            </c:ext>
          </c:extLst>
        </c:ser>
        <c:ser>
          <c:idx val="1"/>
          <c:order val="1"/>
          <c:tx>
            <c:strRef>
              <c:f>'Qtr Charts'!$C$3</c:f>
              <c:strCache>
                <c:ptCount val="1"/>
                <c:pt idx="0">
                  <c:v> 2023 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33-437A-813C-BC78000680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Charts'!$A$12</c:f>
              <c:strCache>
                <c:ptCount val="1"/>
                <c:pt idx="0">
                  <c:v> Walworth </c:v>
                </c:pt>
              </c:strCache>
            </c:strRef>
          </c:cat>
          <c:val>
            <c:numRef>
              <c:f>'Qtr Charts'!$C$12</c:f>
              <c:numCache>
                <c:formatCode>_(* #,##0_);_(* \(#,##0\);_(* "-"??_);_(@_)</c:formatCode>
                <c:ptCount val="1"/>
                <c:pt idx="0">
                  <c:v>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33-437A-813C-BC78000680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Charts'!$A$12</c15:sqref>
                        </c15:formulaRef>
                      </c:ext>
                    </c:extLst>
                    <c:strCache>
                      <c:ptCount val="1"/>
                      <c:pt idx="0">
                        <c:v> Walworth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A33-437A-813C-BC78000680C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- 24.0%</a:t>
            </a:r>
          </a:p>
        </c:rich>
      </c:tx>
      <c:layout>
        <c:manualLayout>
          <c:xMode val="edge"/>
          <c:yMode val="edge"/>
          <c:x val="0.22993037328667251"/>
          <c:y val="4.629629629629629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'Qtr Charts'!$B$67</c:f>
              <c:numCache>
                <c:formatCode>_(* #,##0_);_(* \(#,##0\);_(* "-"??_);_(@_)</c:formatCode>
                <c:ptCount val="1"/>
                <c:pt idx="0">
                  <c:v>5167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64-4902-91FE-D6D5417B5EBC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64-4902-91FE-D6D5417B5E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'Qtr Charts'!$C$67</c:f>
              <c:numCache>
                <c:formatCode>_(* #,##0_);_(* \(#,##0\);_(* "-"??_);_(@_)</c:formatCode>
                <c:ptCount val="1"/>
                <c:pt idx="0">
                  <c:v>3927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64-4902-91FE-D6D5417B5E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464-4902-91FE-D6D5417B5EB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- 28.5%</a:t>
            </a:r>
          </a:p>
        </c:rich>
      </c:tx>
      <c:layout>
        <c:manualLayout>
          <c:xMode val="edge"/>
          <c:yMode val="edge"/>
          <c:x val="0.24082788764164625"/>
          <c:y val="1.20795572723220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'Qtr Charts'!$B$63</c:f>
              <c:numCache>
                <c:formatCode>_(* #,##0_);_(* \(#,##0\);_(* "-"??_);_(@_)</c:formatCode>
                <c:ptCount val="1"/>
                <c:pt idx="0">
                  <c:v>3227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2B-4072-A37A-35A4BE2E3A53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2B-4072-A37A-35A4BE2E3A5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'Qtr Charts'!$C$63</c:f>
              <c:numCache>
                <c:formatCode>_(* #,##0_);_(* \(#,##0\);_(* "-"??_);_(@_)</c:formatCode>
                <c:ptCount val="1"/>
                <c:pt idx="0">
                  <c:v>2308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2B-4072-A37A-35A4BE2E3A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32B-4072-A37A-35A4BE2E3A5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</a:t>
            </a: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14.8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'Qtr Charts'!$B$64</c:f>
              <c:numCache>
                <c:formatCode>_(* #,##0_);_(* \(#,##0\);_(* "-"??_);_(@_)</c:formatCode>
                <c:ptCount val="1"/>
                <c:pt idx="0">
                  <c:v>1222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25-41B4-8A99-12595397E848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25-41B4-8A99-12595397E8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'Qtr Charts'!$C$64</c:f>
              <c:numCache>
                <c:formatCode>_(* #,##0_);_(* \(#,##0\);_(* "-"??_);_(@_)</c:formatCode>
                <c:ptCount val="1"/>
                <c:pt idx="0">
                  <c:v>1041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25-41B4-8A99-12595397E8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625-41B4-8A99-12595397E84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5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- 26.0%</a:t>
            </a:r>
          </a:p>
        </c:rich>
      </c:tx>
      <c:layout>
        <c:manualLayout>
          <c:xMode val="edge"/>
          <c:yMode val="edge"/>
          <c:x val="0.2270137066200058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Charts'!$A$65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'Qtr Charts'!$B$65</c:f>
              <c:numCache>
                <c:formatCode>_(* #,##0_);_(* \(#,##0\);_(* "-"??_);_(@_)</c:formatCode>
                <c:ptCount val="1"/>
                <c:pt idx="0">
                  <c:v>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B7-4E38-AABD-F3EA5057EEF3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B7-4E38-AABD-F3EA5057EE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Charts'!$A$65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'Qtr Charts'!$C$65</c:f>
              <c:numCache>
                <c:formatCode>_(* #,##0_);_(* \(#,##0\);_(* "-"??_);_(@_)</c:formatCode>
                <c:ptCount val="1"/>
                <c:pt idx="0">
                  <c:v>316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1B7-4E38-AABD-F3EA5057E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Charts'!$A$65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1B7-4E38-AABD-F3EA5057EEF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- 10.0%</a:t>
            </a:r>
          </a:p>
        </c:rich>
      </c:tx>
      <c:layout>
        <c:manualLayout>
          <c:xMode val="edge"/>
          <c:yMode val="edge"/>
          <c:x val="0.2694989697960207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'Qtr Charts'!$B$66</c:f>
              <c:numCache>
                <c:formatCode>_(* #,##0_);_(* \(#,##0\);_(* "-"??_);_(@_)</c:formatCode>
                <c:ptCount val="1"/>
                <c:pt idx="0">
                  <c:v>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83-4702-84FF-A209746B77DC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83-4702-84FF-A209746B77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'Qtr Charts'!$C$66</c:f>
              <c:numCache>
                <c:formatCode>_(* #,##0_);_(* \(#,##0\);_(* "-"??_);_(@_)</c:formatCode>
                <c:ptCount val="1"/>
                <c:pt idx="0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83-4702-84FF-A209746B7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D83-4702-84FF-A209746B77D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4 Cty Avg Sale Price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708833270841145"/>
          <c:y val="0.13526930227471565"/>
          <c:w val="0.8433084926884139"/>
          <c:h val="0.726536253280839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'1st Qtr County Data'!$B$177:$B$200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'1st Qtr County Data'!$D$177:$D$200</c:f>
              <c:numCache>
                <c:formatCode>_("$"* #,##0_);_("$"* \(#,##0\);_("$"* "-"??_);_(@_)</c:formatCode>
                <c:ptCount val="24"/>
                <c:pt idx="0">
                  <c:v>169447.75</c:v>
                </c:pt>
                <c:pt idx="1">
                  <c:v>179108</c:v>
                </c:pt>
                <c:pt idx="2">
                  <c:v>192758.25</c:v>
                </c:pt>
                <c:pt idx="3">
                  <c:v>208126.75</c:v>
                </c:pt>
                <c:pt idx="4">
                  <c:v>221490.25</c:v>
                </c:pt>
                <c:pt idx="5">
                  <c:v>233178.25</c:v>
                </c:pt>
                <c:pt idx="6">
                  <c:v>254012.5</c:v>
                </c:pt>
                <c:pt idx="7">
                  <c:v>245821</c:v>
                </c:pt>
                <c:pt idx="8">
                  <c:v>240043.25</c:v>
                </c:pt>
                <c:pt idx="9">
                  <c:v>220256.25</c:v>
                </c:pt>
                <c:pt idx="10">
                  <c:v>220411.75</c:v>
                </c:pt>
                <c:pt idx="11">
                  <c:v>205388.75</c:v>
                </c:pt>
                <c:pt idx="12">
                  <c:v>197020.25</c:v>
                </c:pt>
                <c:pt idx="13">
                  <c:v>207095.5</c:v>
                </c:pt>
                <c:pt idx="14">
                  <c:v>210532.75</c:v>
                </c:pt>
                <c:pt idx="15">
                  <c:v>220453.75</c:v>
                </c:pt>
                <c:pt idx="16">
                  <c:v>241377.25</c:v>
                </c:pt>
                <c:pt idx="17">
                  <c:v>243381.25</c:v>
                </c:pt>
                <c:pt idx="18">
                  <c:v>270079.25</c:v>
                </c:pt>
                <c:pt idx="19">
                  <c:v>271159</c:v>
                </c:pt>
                <c:pt idx="20">
                  <c:v>300617.5</c:v>
                </c:pt>
                <c:pt idx="21">
                  <c:v>334638.25</c:v>
                </c:pt>
                <c:pt idx="22">
                  <c:v>366483</c:v>
                </c:pt>
                <c:pt idx="23">
                  <c:v>383797.25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1A-41D9-8604-780BC7E0D6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962179392"/>
        <c:axId val="1962179808"/>
      </c:barChart>
      <c:catAx>
        <c:axId val="196217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2179808"/>
        <c:crosses val="autoZero"/>
        <c:auto val="1"/>
        <c:lblAlgn val="ctr"/>
        <c:lblOffset val="100"/>
        <c:noMultiLvlLbl val="0"/>
      </c:catAx>
      <c:valAx>
        <c:axId val="1962179808"/>
        <c:scaling>
          <c:orientation val="minMax"/>
          <c:max val="4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2179392"/>
        <c:crosses val="autoZero"/>
        <c:crossBetween val="between"/>
        <c:minorUnit val="5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- 22.3%</a:t>
            </a:r>
          </a:p>
        </c:rich>
      </c:tx>
      <c:layout>
        <c:manualLayout>
          <c:xMode val="edge"/>
          <c:yMode val="edge"/>
          <c:x val="0.2932290755322251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'Qtr Charts'!$B$72</c:f>
              <c:numCache>
                <c:formatCode>_(* #,##0_);_(* \(#,##0\);_(* "-"??_);_(@_)</c:formatCode>
                <c:ptCount val="1"/>
                <c:pt idx="0">
                  <c:v>6736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06-4232-9E89-377DD0B6BEB8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606-4232-9E89-377DD0B6BE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'Qtr Charts'!$C$72</c:f>
              <c:numCache>
                <c:formatCode>_(* #,##0_);_(* \(#,##0\);_(* "-"??_);_(@_)</c:formatCode>
                <c:ptCount val="1"/>
                <c:pt idx="0">
                  <c:v>5231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06-4232-9E89-377DD0B6BE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7606-4232-9E89-377DD0B6BEB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- 14.2%</a:t>
            </a:r>
          </a:p>
        </c:rich>
      </c:tx>
      <c:layout>
        <c:manualLayout>
          <c:xMode val="edge"/>
          <c:yMode val="edge"/>
          <c:x val="0.29641185476815396"/>
          <c:y val="7.275080198308544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'Qtr Charts'!$B$69</c:f>
              <c:numCache>
                <c:formatCode>_(* #,##0_);_(* \(#,##0\);_(* "-"??_);_(@_)</c:formatCode>
                <c:ptCount val="1"/>
                <c:pt idx="0">
                  <c:v>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CA-4232-9DDC-CB19B37D2C9D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CA-4232-9DDC-CB19B37D2C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'Qtr Charts'!$C$69</c:f>
              <c:numCache>
                <c:formatCode>_(* #,##0_);_(* \(#,##0\);_(* "-"??_);_(@_)</c:formatCode>
                <c:ptCount val="1"/>
                <c:pt idx="0">
                  <c:v>555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CA-4232-9DDC-CB19B37D2C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8CA-4232-9DDC-CB19B37D2C9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- 25.5%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'Qtr Charts'!$B$70</c:f>
              <c:numCache>
                <c:formatCode>_(* #,##0_);_(* \(#,##0\);_(* "-"??_);_(@_)</c:formatCode>
                <c:ptCount val="1"/>
                <c:pt idx="0">
                  <c:v>517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31-4DC3-AD22-ADCE26B8B5CA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031-4DC3-AD22-ADCE26B8B5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'Qtr Charts'!$C$70</c:f>
              <c:numCache>
                <c:formatCode>_(* #,##0_);_(* \(#,##0\);_(* "-"??_);_(@_)</c:formatCode>
                <c:ptCount val="1"/>
                <c:pt idx="0">
                  <c:v>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31-4DC3-AD22-ADCE26B8B5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031-4DC3-AD22-ADCE26B8B5C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5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/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1st Qtr 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Listings</a:t>
            </a:r>
          </a:p>
          <a:p>
            <a:pPr>
              <a:defRPr/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- 10.1%</a:t>
            </a:r>
          </a:p>
        </c:rich>
      </c:tx>
      <c:layout>
        <c:manualLayout>
          <c:xMode val="edge"/>
          <c:yMode val="edge"/>
          <c:x val="0.26400444736074657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'Qtr Charts'!$B$62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'Qtr Charts'!$B$71</c:f>
              <c:numCache>
                <c:formatCode>_(* #,##0_);_(* \(#,##0\);_(* "-"??_);_(@_)</c:formatCode>
                <c:ptCount val="1"/>
                <c:pt idx="0">
                  <c:v>405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41-4D63-8894-6410F7386992}"/>
            </c:ext>
          </c:extLst>
        </c:ser>
        <c:ser>
          <c:idx val="1"/>
          <c:order val="1"/>
          <c:tx>
            <c:strRef>
              <c:f>'Qtr Charts'!$C$62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441-4D63-8894-6410F73869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'Qtr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'Qtr Charts'!$C$71</c:f>
              <c:numCache>
                <c:formatCode>_(* #,##0_);_(* \(#,##0\);_(* "-"??_);_(@_)</c:formatCode>
                <c:ptCount val="1"/>
                <c:pt idx="0">
                  <c:v>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41-4D63-8894-6410F7386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'Qtr Charts'!$D$3</c15:sqref>
                        </c15:formulaRef>
                      </c:ext>
                    </c:extLst>
                    <c:strCache>
                      <c:ptCount val="1"/>
                      <c:pt idx="0">
                        <c:v> % Change 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'Qtr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'Qtr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-0.31970114038537162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441-4D63-8894-6410F738699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4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7 Cty</a:t>
            </a:r>
            <a:r>
              <a:rPr lang="en-US" baseline="0">
                <a:solidFill>
                  <a:sysClr val="windowText" lastClr="000000"/>
                </a:solidFill>
              </a:rPr>
              <a:t> Avg Sale Price</a:t>
            </a:r>
            <a:endParaRPr lang="en-US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708833270841145"/>
          <c:y val="0.13526930227471565"/>
          <c:w val="0.83934023872016017"/>
          <c:h val="0.7404251421697287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'1st Qtr County Data'!$B$299:$B$322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'1st Qtr County Data'!$D$299:$D$322</c:f>
              <c:numCache>
                <c:formatCode>_("$"* #,##0_);_("$"* \(#,##0\);_("$"* "-"??_);_(@_)</c:formatCode>
                <c:ptCount val="24"/>
                <c:pt idx="0">
                  <c:v>155170.28571428571</c:v>
                </c:pt>
                <c:pt idx="1">
                  <c:v>162517.71428571429</c:v>
                </c:pt>
                <c:pt idx="2">
                  <c:v>172249.71428571429</c:v>
                </c:pt>
                <c:pt idx="3">
                  <c:v>188089.71428571429</c:v>
                </c:pt>
                <c:pt idx="4">
                  <c:v>200225.71428571429</c:v>
                </c:pt>
                <c:pt idx="5">
                  <c:v>219169.57142857142</c:v>
                </c:pt>
                <c:pt idx="6">
                  <c:v>233539.71428571429</c:v>
                </c:pt>
                <c:pt idx="7">
                  <c:v>234413.85714285713</c:v>
                </c:pt>
                <c:pt idx="8">
                  <c:v>225345.71428571429</c:v>
                </c:pt>
                <c:pt idx="9">
                  <c:v>200714</c:v>
                </c:pt>
                <c:pt idx="10">
                  <c:v>196896.14285714287</c:v>
                </c:pt>
                <c:pt idx="11" formatCode="_(* #,##0_);_(* \(#,##0\);_(* &quot;-&quot;??_);_(@_)">
                  <c:v>181497</c:v>
                </c:pt>
                <c:pt idx="12">
                  <c:v>176649.71428571429</c:v>
                </c:pt>
                <c:pt idx="13">
                  <c:v>184704.28571428571</c:v>
                </c:pt>
                <c:pt idx="14">
                  <c:v>176077.42857142858</c:v>
                </c:pt>
                <c:pt idx="15">
                  <c:v>206008.28571428571</c:v>
                </c:pt>
                <c:pt idx="16">
                  <c:v>214226.28571428571</c:v>
                </c:pt>
                <c:pt idx="17">
                  <c:v>231040</c:v>
                </c:pt>
                <c:pt idx="18">
                  <c:v>257044.85714285713</c:v>
                </c:pt>
                <c:pt idx="19">
                  <c:v>248755.28571428571</c:v>
                </c:pt>
                <c:pt idx="20">
                  <c:v>280496.85714285716</c:v>
                </c:pt>
                <c:pt idx="21">
                  <c:v>318194.71428571426</c:v>
                </c:pt>
                <c:pt idx="22">
                  <c:v>352443.14285714284</c:v>
                </c:pt>
                <c:pt idx="23">
                  <c:v>357827.42857142858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97-49E2-970A-877358DD5F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1962183136"/>
        <c:axId val="1962174400"/>
      </c:barChart>
      <c:catAx>
        <c:axId val="196218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2174400"/>
        <c:crosses val="autoZero"/>
        <c:auto val="1"/>
        <c:lblAlgn val="ctr"/>
        <c:lblOffset val="100"/>
        <c:noMultiLvlLbl val="0"/>
      </c:catAx>
      <c:valAx>
        <c:axId val="1962174400"/>
        <c:scaling>
          <c:orientation val="minMax"/>
          <c:max val="4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&quot;$&quot;* #,##0_);_(&quot;$&quot;* \(#,##0\);_(&quot;$&quot;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62183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7 Cty Total Sales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8.0302618422697161E-2"/>
          <c:y val="0.13526930227471565"/>
          <c:w val="0.87207833395825518"/>
          <c:h val="0.7230640310586175"/>
        </c:manualLayout>
      </c:layout>
      <c:lineChart>
        <c:grouping val="standard"/>
        <c:varyColors val="0"/>
        <c:ser>
          <c:idx val="0"/>
          <c:order val="0"/>
          <c:spPr>
            <a:ln w="69850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2.7508986737150416E-2"/>
                  <c:y val="0.122317936483431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48-49ED-8C98-A67125A7E1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'1st Qtr County Data'!$B$299:$B$322</c:f>
              <c:numCache>
                <c:formatCode>General</c:formatCod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numCache>
            </c:numRef>
          </c:cat>
          <c:val>
            <c:numRef>
              <c:f>'1st Qtr County Data'!$C$299:$C$322</c:f>
              <c:numCache>
                <c:formatCode>_(* #,##0_);_(* \(#,##0\);_(* "-"??_);_(@_)</c:formatCode>
                <c:ptCount val="24"/>
                <c:pt idx="0">
                  <c:v>3715</c:v>
                </c:pt>
                <c:pt idx="1">
                  <c:v>4188</c:v>
                </c:pt>
                <c:pt idx="2">
                  <c:v>4611</c:v>
                </c:pt>
                <c:pt idx="3">
                  <c:v>4792</c:v>
                </c:pt>
                <c:pt idx="4">
                  <c:v>4843</c:v>
                </c:pt>
                <c:pt idx="5">
                  <c:v>5016</c:v>
                </c:pt>
                <c:pt idx="6">
                  <c:v>5122</c:v>
                </c:pt>
                <c:pt idx="7">
                  <c:v>4740</c:v>
                </c:pt>
                <c:pt idx="8">
                  <c:v>3551</c:v>
                </c:pt>
                <c:pt idx="9">
                  <c:v>2944</c:v>
                </c:pt>
                <c:pt idx="10">
                  <c:v>3339</c:v>
                </c:pt>
                <c:pt idx="11">
                  <c:v>3184</c:v>
                </c:pt>
                <c:pt idx="12">
                  <c:v>3878</c:v>
                </c:pt>
                <c:pt idx="13">
                  <c:v>4449</c:v>
                </c:pt>
                <c:pt idx="14">
                  <c:v>4021</c:v>
                </c:pt>
                <c:pt idx="15">
                  <c:v>4374</c:v>
                </c:pt>
                <c:pt idx="16">
                  <c:v>4611</c:v>
                </c:pt>
                <c:pt idx="17">
                  <c:v>4625</c:v>
                </c:pt>
                <c:pt idx="18">
                  <c:v>5047</c:v>
                </c:pt>
                <c:pt idx="19">
                  <c:v>4710</c:v>
                </c:pt>
                <c:pt idx="20">
                  <c:v>5083</c:v>
                </c:pt>
                <c:pt idx="21">
                  <c:v>5343</c:v>
                </c:pt>
                <c:pt idx="22">
                  <c:v>5390</c:v>
                </c:pt>
                <c:pt idx="23">
                  <c:v>3482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48-49ED-8C98-A67125A7E1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72346336"/>
        <c:axId val="1972343008"/>
      </c:lineChart>
      <c:catAx>
        <c:axId val="197234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2343008"/>
        <c:crosses val="autoZero"/>
        <c:auto val="1"/>
        <c:lblAlgn val="ctr"/>
        <c:lblOffset val="100"/>
        <c:noMultiLvlLbl val="0"/>
      </c:catAx>
      <c:valAx>
        <c:axId val="1972343008"/>
        <c:scaling>
          <c:orientation val="minMax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7234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New Units Needed To Reach 6 Mos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3935914260717411"/>
          <c:y val="0.23041666666666666"/>
          <c:w val="0.70971493146690001"/>
          <c:h val="0.5126578448527267"/>
        </c:manualLayout>
      </c:layout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Data'!$P$138:$P$141</c:f>
              <c:strCache>
                <c:ptCount val="4"/>
                <c:pt idx="0">
                  <c:v>Dec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</c:strCache>
              <c:extLst/>
            </c:strRef>
          </c:cat>
          <c:val>
            <c:numRef>
              <c:f>'Monthly Stats Data'!$Q$138:$Q$141</c:f>
              <c:numCache>
                <c:formatCode>_(* #,##0_);_(* \(#,##0\);_(* "-"??_);_(@_)</c:formatCode>
                <c:ptCount val="4"/>
                <c:pt idx="0">
                  <c:v>2926</c:v>
                </c:pt>
                <c:pt idx="1">
                  <c:v>2803</c:v>
                </c:pt>
                <c:pt idx="2">
                  <c:v>2732</c:v>
                </c:pt>
                <c:pt idx="3">
                  <c:v>3011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77ED-403B-A778-E9B7373EE791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Data'!$P$138:$P$141</c:f>
              <c:strCache>
                <c:ptCount val="4"/>
                <c:pt idx="0">
                  <c:v>Dec</c:v>
                </c:pt>
                <c:pt idx="1">
                  <c:v>Jan</c:v>
                </c:pt>
                <c:pt idx="2">
                  <c:v>Feb</c:v>
                </c:pt>
                <c:pt idx="3">
                  <c:v>Mar</c:v>
                </c:pt>
              </c:strCache>
              <c:extLst/>
            </c:strRef>
          </c:cat>
          <c:val>
            <c:numRef>
              <c:f>'Monthly Stats Data'!$T$138:$T$141</c:f>
              <c:numCache>
                <c:formatCode>_(* #,##0_);_(* \(#,##0\);_(* "-"??_);_(@_)</c:formatCode>
                <c:ptCount val="4"/>
                <c:pt idx="0">
                  <c:v>7375</c:v>
                </c:pt>
                <c:pt idx="1">
                  <c:v>7150</c:v>
                </c:pt>
                <c:pt idx="2">
                  <c:v>7025</c:v>
                </c:pt>
                <c:pt idx="3">
                  <c:v>6630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77ED-403B-A778-E9B7373EE7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ax val="11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Century Gothic" panose="020B0502020202020204" pitchFamily="34" charset="0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092592592592595"/>
          <c:y val="0.83975612423447066"/>
          <c:w val="0.80740740740740757"/>
          <c:h val="7.69105424321959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Mar 2023 Sales</a:t>
            </a:r>
          </a:p>
          <a:p>
            <a:pPr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- 30.1%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#,##0</c:formatCode>
                <c:ptCount val="1"/>
                <c:pt idx="0">
                  <c:v>1647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F7-465E-BA07-F993EBD70490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FF7-465E-BA07-F993EBD704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#,##0</c:formatCode>
                <c:ptCount val="1"/>
                <c:pt idx="0">
                  <c:v>1152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F7-465E-BA07-F993EBD704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FF7-465E-BA07-F993EBD70490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Mar 2023 Sales</a:t>
            </a:r>
          </a:p>
          <a:p>
            <a:pPr algn="ctr">
              <a:defRPr sz="1300">
                <a:latin typeface="Palatino Linotype" panose="02040502050505030304" pitchFamily="18" charset="0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- 34.7%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8497B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General</c:formatCode>
                <c:ptCount val="1"/>
                <c:pt idx="0">
                  <c:v>1036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A8-40AF-8B4A-6FF21E6FB592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A8-40AF-8B4A-6FF21E6FB5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General</c:formatCode>
                <c:ptCount val="1"/>
                <c:pt idx="0">
                  <c:v>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8A8-40AF-8B4A-6FF21E6FB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-0.3465250965250965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8A8-40AF-8B4A-6FF21E6FB592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7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0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4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5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2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2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3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4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7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image" Target="../media/image2.png"/></Relationships>
</file>

<file path=word/drawing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0.92562</cdr:x>
      <cdr:y>0.88307</cdr:y>
    </cdr:from>
    <cdr:to>
      <cdr:x>0.99228</cdr:x>
      <cdr:y>0.99669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078308" y="2826178"/>
          <a:ext cx="365760" cy="3636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0.00193</cdr:x>
      <cdr:y>0.84721</cdr:y>
    </cdr:from>
    <cdr:to>
      <cdr:x>0.08526</cdr:x>
      <cdr:y>0.99008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BB21591-28C5-8318-C108-89EAEA82897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583" y="2711414"/>
          <a:ext cx="457200" cy="457236"/>
        </a:xfrm>
        <a:prstGeom xmlns:a="http://schemas.openxmlformats.org/drawingml/2006/main" prst="rect">
          <a:avLst/>
        </a:prstGeom>
      </cdr:spPr>
    </cdr:pic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A01F6ED7-506D-6561-32D6-3F8182EC51F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0.87263</cdr:y>
    </cdr:from>
    <cdr:to>
      <cdr:x>0.12941</cdr:x>
      <cdr:y>1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E8093A53-4F46-1DE8-6C97-78AB521414A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2A98F9D3-FCF8-EF7F-FBF4-A2BA90EF6B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6ACA2CD4-FA17-A778-8D0A-C959A22DEF0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0.88457</cdr:x>
      <cdr:y>0.89084</cdr:y>
    </cdr:from>
    <cdr:to>
      <cdr:x>0.9838</cdr:x>
      <cdr:y>0.99214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EA26925-A0C0-5489-D046-771C4DE221B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5278" y="2398505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0.00899</cdr:x>
      <cdr:y>0.86084</cdr:y>
    </cdr:from>
    <cdr:to>
      <cdr:x>0.13304</cdr:x>
      <cdr:y>0.98821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056ACB1F-FD40-C54F-F927-154BA4D6E71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2" y="231772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4D2C0D0-E890-DE89-475F-F022486A3E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CE86D49-85A1-2C41-68FE-7E5B167EEB4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EDA1C78D-EE8F-FF6E-D982-8E777E97967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79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4E04D40-4E7C-C7AB-DF1B-3E0E57CF855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B0FEB6A-FB63-C268-7BAA-296E41B7F7F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AB746FEC-DEBA-8803-8923-CF42F0D386D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0.89465</cdr:y>
    </cdr:from>
    <cdr:to>
      <cdr:x>0.99233</cdr:x>
      <cdr:y>0.99606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4B8DFA-FA97-D008-C933-AA551739896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46" y="2405912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0.86855</cdr:y>
    </cdr:from>
    <cdr:to>
      <cdr:x>0.13324</cdr:x>
      <cdr:y>0.99606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3544C61-00C7-3B9F-D7F8-7B8ECDA1180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35713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0E074-96DE-6618-3D87-E63C75D7D7B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21D2FBBA-24D8-3816-B22E-9D44E442A6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F7B64CC-8552-471E-C2AD-1A72993711B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3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59914BAE-8F80-5696-C63F-9A7BEBF49A9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DB5124B-B573-0810-85DA-4B8E7C0B8A5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4" name="Picture 3">
          <a:extLst xmlns:a="http://schemas.openxmlformats.org/drawingml/2006/main">
            <a:ext uri="{FF2B5EF4-FFF2-40B4-BE49-F238E27FC236}">
              <a16:creationId xmlns:a16="http://schemas.microsoft.com/office/drawing/2014/main" id="{F0C5F63D-13AF-3CF4-024B-8682829ECB4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5" y="2338889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0.01157</cdr:x>
      <cdr:y>0.84614</cdr:y>
    </cdr:from>
    <cdr:to>
      <cdr:x>0.09491</cdr:x>
      <cdr:y>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6B95A79-CE85-3124-AAA0-E6FAAF2C3C5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3500" y="2514564"/>
          <a:ext cx="457200" cy="45723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0.93333</cdr:x>
      <cdr:y>0.87764</cdr:y>
    </cdr:from>
    <cdr:to>
      <cdr:x>1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E3FD39A-7E1B-7B54-8DBF-1815539052E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131223" y="2608161"/>
          <a:ext cx="365760" cy="363639"/>
        </a:xfrm>
        <a:prstGeom xmlns:a="http://schemas.openxmlformats.org/drawingml/2006/main" prst="rect">
          <a:avLst/>
        </a:prstGeom>
      </cdr:spPr>
    </cdr:pic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0.89294</cdr:x>
      <cdr:y>0.8987</cdr:y>
    </cdr:from>
    <cdr:to>
      <cdr:x>0.99233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8D3FBA54-17E0-AC9E-9C7B-A701FF0AF18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4638" y="2419660"/>
          <a:ext cx="274330" cy="27274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0.00517</cdr:x>
      <cdr:y>0.8687</cdr:y>
    </cdr:from>
    <cdr:to>
      <cdr:x>0.12941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0C08974-6A7C-E409-CE60-AB113DBD761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278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0.89605</cdr:x>
      <cdr:y>0.8987</cdr:y>
    </cdr:from>
    <cdr:to>
      <cdr:x>0.99529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953EA068-0D6E-1303-A289-3E64AC6ADAC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77016" y="2419660"/>
          <a:ext cx="274335" cy="27274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0.01282</cdr:x>
      <cdr:y>0.86477</cdr:y>
    </cdr:from>
    <cdr:to>
      <cdr:x>0.13686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F06CE53F-9ADC-2A7D-CE51-1F980E2DC19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28305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5DF0018B-DD90-8F14-F0F6-8038BB9CE70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41649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0.87248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3CABF6CB-118C-9399-CBEE-17764B06CDB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629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0.89052</cdr:y>
    </cdr:from>
    <cdr:to>
      <cdr:x>0.98466</cdr:x>
      <cdr:y>0.99211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4A85C665-B5D6-482B-1C43-9E06D0F2D0E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90567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0.85648</cdr:y>
    </cdr:from>
    <cdr:to>
      <cdr:x>0.14091</cdr:x>
      <cdr:y>0.98423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605F53E-1020-DE0E-C397-8CA523D29E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29920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0.88911</cdr:x>
      <cdr:y>0.88284</cdr:y>
    </cdr:from>
    <cdr:to>
      <cdr:x>0.9885</cdr:x>
      <cdr:y>0.98426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91CEDBB-31B3-651B-2BA9-DF5F2C91191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54064" y="2374163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0.02051</cdr:x>
      <cdr:y>0.85674</cdr:y>
    </cdr:from>
    <cdr:to>
      <cdr:x>0.14474</cdr:x>
      <cdr:y>0.98426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C63A35B0-D97A-8D19-4CD6-606A0E848A9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6611" y="2303964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0.88678</cdr:y>
    </cdr:from>
    <cdr:to>
      <cdr:x>0.98466</cdr:x>
      <cdr:y>0.98819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D9BB904D-536C-9639-A53E-60868F80241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384746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0.01668</cdr:x>
      <cdr:y>0.86067</cdr:y>
    </cdr:from>
    <cdr:to>
      <cdr:x>0.14091</cdr:x>
      <cdr:y>0.98819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224A618-C154-C13A-4692-E0197558C63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6028" y="2314547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0.01591</cdr:x>
      <cdr:y>0.86084</cdr:y>
    </cdr:from>
    <cdr:to>
      <cdr:x>0.14013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A7B86CF1-30EA-F823-35D1-F1AA1DA9695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F73A4968-FE79-42CC-C5C8-AFCEC8986FC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0.86477</cdr:y>
    </cdr:from>
    <cdr:to>
      <cdr:x>0.13629</cdr:x>
      <cdr:y>0.99214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B87F1A9-DAE1-AC5E-7F3D-51EA7E79EA3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8303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13761CC-1649-B89E-4735-F3FF1779E1C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0.01207</cdr:x>
      <cdr:y>0.86477</cdr:y>
    </cdr:from>
    <cdr:to>
      <cdr:x>0.13629</cdr:x>
      <cdr:y>0.99214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778E806F-1127-768D-ECBC-978B4D5710A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8303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3B3638DB-37AA-3D48-60DB-0B0A4EC96C67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0.01588</cdr:x>
      <cdr:y>0.86084</cdr:y>
    </cdr:from>
    <cdr:to>
      <cdr:x>0.13991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AC134AFC-8B25-E9E5-E0A2-D03A5353B6F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0.88928</cdr:x>
      <cdr:y>0.8987</cdr:y>
    </cdr:from>
    <cdr:to>
      <cdr:x>0.98851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61430E49-2375-C695-DEAD-B68A668DCEC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8301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0.02271</cdr:x>
      <cdr:y>0.89383</cdr:y>
    </cdr:from>
    <cdr:to>
      <cdr:x>0.07985</cdr:x>
      <cdr:y>0.99441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45344" y="3269266"/>
          <a:ext cx="365742" cy="36788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0.94652</cdr:x>
      <cdr:y>0.925</cdr:y>
    </cdr:from>
    <cdr:to>
      <cdr:x>0.98938</cdr:x>
      <cdr:y>1</cdr:y>
    </cdr:to>
    <cdr:pic>
      <cdr:nvPicPr>
        <cdr:cNvPr id="3" name="chart" descr="Logo, company name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6058508" y="3383280"/>
          <a:ext cx="274338" cy="274320"/>
        </a:xfrm>
        <a:prstGeom xmlns:a="http://schemas.openxmlformats.org/drawingml/2006/main" prst="rect">
          <a:avLst/>
        </a:prstGeom>
      </cdr:spPr>
    </cdr:pic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0.00824</cdr:x>
      <cdr:y>0.86084</cdr:y>
    </cdr:from>
    <cdr:to>
      <cdr:x>0.13246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B69C0B1C-EDE9-2213-86D8-831C7A43D13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2736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0.89295</cdr:x>
      <cdr:y>0.8987</cdr:y>
    </cdr:from>
    <cdr:to>
      <cdr:x>0.99233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553A70E2-BE4B-24F5-6DD1-142641FE182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64652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0.86461</cdr:y>
    </cdr:from>
    <cdr:to>
      <cdr:x>0.13629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9223B04-379E-06F9-A09A-5691ECCB339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47DDB8B-11C0-624F-95A6-C29E47BD177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0.86084</cdr:y>
    </cdr:from>
    <cdr:to>
      <cdr:x>0.13629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41325364-DF31-ADDD-97BC-FC43D79C105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0.89477</cdr:y>
    </cdr:from>
    <cdr:to>
      <cdr:x>0.9885</cdr:x>
      <cdr:y>0.99607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B5BE9870-5C94-529F-8962-817EE0ACD00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09077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0.86461</cdr:y>
    </cdr:from>
    <cdr:to>
      <cdr:x>0.13629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B8A9319-AF20-7BE2-401E-42F80054CBB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C914652D-CFF4-9B3D-9D1A-BB7B619D246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0.86854</cdr:y>
    </cdr:from>
    <cdr:to>
      <cdr:x>0.13629</cdr:x>
      <cdr:y>0.99606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785BA714-8D5D-6C25-5423-BA5ED96131A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35710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0.89858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9128C37C-E6D1-D8DF-F0B7-593B7D3975C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5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0.01974</cdr:x>
      <cdr:y>0.85691</cdr:y>
    </cdr:from>
    <cdr:to>
      <cdr:x>0.14396</cdr:x>
      <cdr:y>0.98428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94B1F876-DDD3-1D80-F310-D801CC87F0E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4486" y="2307135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E10B8080-30F2-A175-E95A-262B05A99BF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4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0.86477</cdr:y>
    </cdr:from>
    <cdr:to>
      <cdr:x>0.13629</cdr:x>
      <cdr:y>0.99214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EDDFD1C3-067E-08FC-0C13-69693349170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20" y="2328302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0F9C5CE2-F37B-4112-0518-C9901DDF9D7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4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0.02357</cdr:x>
      <cdr:y>0.86084</cdr:y>
    </cdr:from>
    <cdr:to>
      <cdr:x>0.1478</cdr:x>
      <cdr:y>0.98821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5D74554E-9869-1E24-6EDD-E11C2F6CA62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5069" y="2317719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77B2DD6B-EB75-6B3D-BC57-75B52C6C532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8.xml><?xml version="1.0" encoding="utf-8"?>
<c:userShapes xmlns:c="http://schemas.openxmlformats.org/drawingml/2006/chart">
  <cdr:relSizeAnchor xmlns:cdr="http://schemas.openxmlformats.org/drawingml/2006/chartDrawing">
    <cdr:from>
      <cdr:x>0.01588</cdr:x>
      <cdr:y>0.85691</cdr:y>
    </cdr:from>
    <cdr:to>
      <cdr:x>0.13991</cdr:x>
      <cdr:y>0.98428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21C4801A-AD1A-40B6-9C80-3F4E982AEF48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07135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0.89694</cdr:x>
      <cdr:y>0.8987</cdr:y>
    </cdr:from>
    <cdr:to>
      <cdr:x>0.99617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F7C47A46-908F-5CA0-5264-5CB1B192EFB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794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39.xml><?xml version="1.0" encoding="utf-8"?>
<c:userShapes xmlns:c="http://schemas.openxmlformats.org/drawingml/2006/chart">
  <cdr:relSizeAnchor xmlns:cdr="http://schemas.openxmlformats.org/drawingml/2006/chartDrawing">
    <cdr:from>
      <cdr:x>0.00824</cdr:x>
      <cdr:y>0.8687</cdr:y>
    </cdr:from>
    <cdr:to>
      <cdr:x>0.13246</cdr:x>
      <cdr:y>0.99607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61EF0BA2-02CB-E1A1-CACD-2E2CC1B646D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2736" y="2338886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EECF56F-5A31-D636-16F0-208F82F186F6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0.01477</cdr:x>
      <cdr:y>0.87994</cdr:y>
    </cdr:from>
    <cdr:to>
      <cdr:x>0.07191</cdr:x>
      <cdr:y>0.98052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94544" y="3218466"/>
          <a:ext cx="365742" cy="36788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0.94786</cdr:x>
      <cdr:y>0.925</cdr:y>
    </cdr:from>
    <cdr:to>
      <cdr:x>0.99072</cdr:x>
      <cdr:y>1</cdr:y>
    </cdr:to>
    <cdr:pic>
      <cdr:nvPicPr>
        <cdr:cNvPr id="3" name="chart" descr="Logo, company name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6067085" y="3383280"/>
          <a:ext cx="274338" cy="274320"/>
        </a:xfrm>
        <a:prstGeom xmlns:a="http://schemas.openxmlformats.org/drawingml/2006/main" prst="rect">
          <a:avLst/>
        </a:prstGeom>
      </cdr:spPr>
    </cdr:pic>
  </cdr:relSizeAnchor>
</c:userShapes>
</file>

<file path=word/drawings/drawing40.xml><?xml version="1.0" encoding="utf-8"?>
<c:userShapes xmlns:c="http://schemas.openxmlformats.org/drawingml/2006/chart">
  <cdr:relSizeAnchor xmlns:cdr="http://schemas.openxmlformats.org/drawingml/2006/chartDrawing">
    <cdr:from>
      <cdr:x>0.01591</cdr:x>
      <cdr:y>0.86461</cdr:y>
    </cdr:from>
    <cdr:to>
      <cdr:x>0.14013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32D0FDD5-D219-5434-BB85-7C6F68C21C1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0.89858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D28C54D4-AF6D-01B7-8647-DDE679C43ECD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41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0.85691</cdr:y>
    </cdr:from>
    <cdr:to>
      <cdr:x>0.13629</cdr:x>
      <cdr:y>0.98428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D6247AD6-C11C-55C4-D26E-F0EE623D98F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07136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0.88911</cdr:x>
      <cdr:y>0.8987</cdr:y>
    </cdr:from>
    <cdr:to>
      <cdr:x>0.9885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34F8195E-50F3-26DC-546E-BF7B1B7E98C5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54068" y="2419660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42.xml><?xml version="1.0" encoding="utf-8"?>
<c:userShapes xmlns:c="http://schemas.openxmlformats.org/drawingml/2006/chart">
  <cdr:relSizeAnchor xmlns:cdr="http://schemas.openxmlformats.org/drawingml/2006/chartDrawing">
    <cdr:from>
      <cdr:x>0.01591</cdr:x>
      <cdr:y>0.86067</cdr:y>
    </cdr:from>
    <cdr:to>
      <cdr:x>0.14013</cdr:x>
      <cdr:y>0.98819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B4C52935-0D9B-13DB-9110-5DDAA963E39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43903" y="2314544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0.89858</cdr:y>
    </cdr:from>
    <cdr:to>
      <cdr:x>0.98466</cdr:x>
      <cdr:y>1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72930CD4-3D9E-A46E-DED6-4C06B882B47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4" y="2416485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43.xml><?xml version="1.0" encoding="utf-8"?>
<c:userShapes xmlns:c="http://schemas.openxmlformats.org/drawingml/2006/chart">
  <cdr:relSizeAnchor xmlns:cdr="http://schemas.openxmlformats.org/drawingml/2006/chartDrawing">
    <cdr:from>
      <cdr:x>0.01207</cdr:x>
      <cdr:y>0.86461</cdr:y>
    </cdr:from>
    <cdr:to>
      <cdr:x>0.13629</cdr:x>
      <cdr:y>0.99213</cdr:y>
    </cdr:to>
    <cdr:pic>
      <cdr:nvPicPr>
        <cdr:cNvPr id="2" name="Picture 1">
          <a:extLst xmlns:a="http://schemas.openxmlformats.org/drawingml/2006/main">
            <a:ext uri="{FF2B5EF4-FFF2-40B4-BE49-F238E27FC236}">
              <a16:creationId xmlns:a16="http://schemas.microsoft.com/office/drawing/2014/main" id="{12C89982-5258-15B9-E733-38E8FE1B1F11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3319" y="2325127"/>
          <a:ext cx="342866" cy="34293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0.88528</cdr:x>
      <cdr:y>0.89465</cdr:y>
    </cdr:from>
    <cdr:to>
      <cdr:x>0.98466</cdr:x>
      <cdr:y>0.99606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87F865E-D66A-6326-B692-9705DA2ED78A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443486" y="2405902"/>
          <a:ext cx="274315" cy="272740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0.01158</cdr:x>
      <cdr:y>0.88084</cdr:y>
    </cdr:from>
    <cdr:to>
      <cdr:x>0.06872</cdr:x>
      <cdr:y>0.98142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74092" y="3221765"/>
          <a:ext cx="365742" cy="36788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0.94652</cdr:x>
      <cdr:y>0.925</cdr:y>
    </cdr:from>
    <cdr:to>
      <cdr:x>0.98938</cdr:x>
      <cdr:y>1</cdr:y>
    </cdr:to>
    <cdr:pic>
      <cdr:nvPicPr>
        <cdr:cNvPr id="3" name="chart" descr="Logo, company name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6058508" y="3383280"/>
          <a:ext cx="274338" cy="274320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0.01024</cdr:x>
      <cdr:y>0.88174</cdr:y>
    </cdr:from>
    <cdr:to>
      <cdr:x>0.06738</cdr:x>
      <cdr:y>0.98232</cdr:y>
    </cdr:to>
    <cdr:pic>
      <cdr:nvPicPr>
        <cdr:cNvPr id="2" name="Picture 1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65516" y="3225064"/>
          <a:ext cx="365742" cy="36788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0.94704</cdr:x>
      <cdr:y>0.925</cdr:y>
    </cdr:from>
    <cdr:to>
      <cdr:x>0.9899</cdr:x>
      <cdr:y>1</cdr:y>
    </cdr:to>
    <cdr:pic>
      <cdr:nvPicPr>
        <cdr:cNvPr id="3" name="chart" descr="Logo, company name&#10;&#10;Description automatically generated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6061806" y="3383280"/>
          <a:ext cx="274338" cy="274320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0.00289</cdr:x>
      <cdr:y>0.8739</cdr:y>
    </cdr:from>
    <cdr:to>
      <cdr:x>0.12789</cdr:x>
      <cdr:y>0.99891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042A63CD-7CBE-5DD7-88A2-0F2F1F89053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0584" y="3214892"/>
          <a:ext cx="457200" cy="45984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0.88831</cdr:x>
      <cdr:y>0.90058</cdr:y>
    </cdr:from>
    <cdr:to>
      <cdr:x>0.98831</cdr:x>
      <cdr:y>1</cdr:y>
    </cdr:to>
    <cdr:pic>
      <cdr:nvPicPr>
        <cdr:cNvPr id="4" name="chart">
          <a:extLst xmlns:a="http://schemas.openxmlformats.org/drawingml/2006/main">
            <a:ext uri="{FF2B5EF4-FFF2-40B4-BE49-F238E27FC236}">
              <a16:creationId xmlns:a16="http://schemas.microsoft.com/office/drawing/2014/main" id="{0AA38582-EFE8-74F7-F237-9FB037CE6664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3249072" y="3313007"/>
          <a:ext cx="365760" cy="365760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3EF1A798-7BBA-1A78-DB1E-02F987B3E8E9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1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0.00901</cdr:x>
      <cdr:y>0.87263</cdr:y>
    </cdr:from>
    <cdr:to>
      <cdr:x>0.13324</cdr:x>
      <cdr:y>1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7464047F-1CDF-B87D-CDFC-1E9F15FE61EE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4861" y="2349472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0.88528</cdr:x>
      <cdr:y>0.8987</cdr:y>
    </cdr:from>
    <cdr:to>
      <cdr:x>0.98466</cdr:x>
      <cdr:y>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C028D21E-9D9B-E352-1B02-30A8047C374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43480" y="2419671"/>
          <a:ext cx="274320" cy="2727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0.01284</cdr:x>
      <cdr:y>0.8687</cdr:y>
    </cdr:from>
    <cdr:to>
      <cdr:x>0.13707</cdr:x>
      <cdr:y>0.99607</cdr:y>
    </cdr:to>
    <cdr:pic>
      <cdr:nvPicPr>
        <cdr:cNvPr id="3" name="Picture 2">
          <a:extLst xmlns:a="http://schemas.openxmlformats.org/drawingml/2006/main">
            <a:ext uri="{FF2B5EF4-FFF2-40B4-BE49-F238E27FC236}">
              <a16:creationId xmlns:a16="http://schemas.microsoft.com/office/drawing/2014/main" id="{1C37C98C-0E98-66AF-B289-D959D3D130B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444" y="2338888"/>
          <a:ext cx="342900" cy="34292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7</cp:revision>
  <cp:lastPrinted>2023-04-12T20:40:00Z</cp:lastPrinted>
  <dcterms:created xsi:type="dcterms:W3CDTF">2023-04-12T16:41:00Z</dcterms:created>
  <dcterms:modified xsi:type="dcterms:W3CDTF">2023-04-12T20:44:00Z</dcterms:modified>
</cp:coreProperties>
</file>